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8A953" w14:textId="77777777" w:rsidR="00892375" w:rsidRDefault="00A848E4" w:rsidP="00AF0BD7">
      <w:r>
        <w:rPr>
          <w:noProof/>
        </w:rPr>
        <w:drawing>
          <wp:anchor distT="0" distB="0" distL="114300" distR="114300" simplePos="0" relativeHeight="251662336" behindDoc="0" locked="0" layoutInCell="1" allowOverlap="1" wp14:anchorId="04044035" wp14:editId="321FDE36">
            <wp:simplePos x="0" y="0"/>
            <wp:positionH relativeFrom="margin">
              <wp:align>right</wp:align>
            </wp:positionH>
            <wp:positionV relativeFrom="page">
              <wp:posOffset>3467100</wp:posOffset>
            </wp:positionV>
            <wp:extent cx="3009900" cy="1461135"/>
            <wp:effectExtent l="0" t="0" r="0" b="571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Te Me Um générique.png"/>
                    <pic:cNvPicPr/>
                  </pic:nvPicPr>
                  <pic:blipFill rotWithShape="1">
                    <a:blip r:embed="rId8" cstate="print">
                      <a:extLst>
                        <a:ext uri="{28A0092B-C50C-407E-A947-70E740481C1C}">
                          <a14:useLocalDpi xmlns:a14="http://schemas.microsoft.com/office/drawing/2010/main" val="0"/>
                        </a:ext>
                      </a:extLst>
                    </a:blip>
                    <a:srcRect r="6398"/>
                    <a:stretch/>
                  </pic:blipFill>
                  <pic:spPr bwMode="auto">
                    <a:xfrm>
                      <a:off x="0" y="0"/>
                      <a:ext cx="3009900" cy="14611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0" distR="0" simplePos="0" relativeHeight="251657728" behindDoc="0" locked="0" layoutInCell="1" allowOverlap="1" wp14:anchorId="0B9C96DC" wp14:editId="11543637">
                <wp:simplePos x="0" y="0"/>
                <wp:positionH relativeFrom="margin">
                  <wp:posOffset>-612140</wp:posOffset>
                </wp:positionH>
                <wp:positionV relativeFrom="paragraph">
                  <wp:posOffset>3573145</wp:posOffset>
                </wp:positionV>
                <wp:extent cx="6947535" cy="1246505"/>
                <wp:effectExtent l="0" t="0" r="5715" b="7620"/>
                <wp:wrapNone/>
                <wp:docPr id="2" name="Forme2"/>
                <wp:cNvGraphicFramePr/>
                <a:graphic xmlns:a="http://schemas.openxmlformats.org/drawingml/2006/main">
                  <a:graphicData uri="http://schemas.microsoft.com/office/word/2010/wordprocessingShape">
                    <wps:wsp>
                      <wps:cNvSpPr txBox="1"/>
                      <wps:spPr>
                        <a:xfrm>
                          <a:off x="0" y="0"/>
                          <a:ext cx="6947535" cy="1246505"/>
                        </a:xfrm>
                        <a:prstGeom prst="rect">
                          <a:avLst/>
                        </a:prstGeom>
                        <a:noFill/>
                        <a:ln>
                          <a:noFill/>
                        </a:ln>
                      </wps:spPr>
                      <wps:txbx>
                        <w:txbxContent>
                          <w:p w14:paraId="3A8B37AB" w14:textId="77777777" w:rsidR="00892375" w:rsidRDefault="00E82043" w:rsidP="00991607">
                            <w:pPr>
                              <w:jc w:val="right"/>
                              <w:rPr>
                                <w:color w:val="003A76"/>
                                <w:sz w:val="28"/>
                                <w:szCs w:val="28"/>
                              </w:rPr>
                            </w:pPr>
                            <w:r>
                              <w:rPr>
                                <w:color w:val="003A76"/>
                                <w:sz w:val="28"/>
                                <w:szCs w:val="28"/>
                              </w:rPr>
                              <w:t>Titre du micro-projet</w:t>
                            </w:r>
                          </w:p>
                          <w:p w14:paraId="09E37D0E" w14:textId="77777777" w:rsidR="00E82043" w:rsidRDefault="00E82043" w:rsidP="00991607">
                            <w:pPr>
                              <w:jc w:val="right"/>
                              <w:rPr>
                                <w:color w:val="003A76"/>
                              </w:rPr>
                            </w:pPr>
                          </w:p>
                          <w:p w14:paraId="77414512" w14:textId="77777777" w:rsidR="00E82043" w:rsidRPr="00C32C44" w:rsidRDefault="00E82043" w:rsidP="00991607">
                            <w:pPr>
                              <w:jc w:val="right"/>
                              <w:rPr>
                                <w:color w:val="003A76"/>
                              </w:rPr>
                            </w:pPr>
                            <w:r>
                              <w:rPr>
                                <w:color w:val="003A76"/>
                              </w:rPr>
                              <w:t>Logo de la structure porteuse du projet</w:t>
                            </w:r>
                          </w:p>
                        </w:txbxContent>
                      </wps:txbx>
                      <wps:bodyPr wrap="square" lIns="0" tIns="0" rIns="0" bIns="0">
                        <a:spAutoFit/>
                      </wps:bodyPr>
                    </wps:wsp>
                  </a:graphicData>
                </a:graphic>
                <wp14:sizeRelH relativeFrom="margin">
                  <wp14:pctWidth>0</wp14:pctWidth>
                </wp14:sizeRelH>
              </wp:anchor>
            </w:drawing>
          </mc:Choice>
          <mc:Fallback>
            <w:pict>
              <v:shapetype w14:anchorId="0B9C96DC" id="_x0000_t202" coordsize="21600,21600" o:spt="202" path="m,l,21600r21600,l21600,xe">
                <v:stroke joinstyle="miter"/>
                <v:path gradientshapeok="t" o:connecttype="rect"/>
              </v:shapetype>
              <v:shape id="Forme2" o:spid="_x0000_s1026" type="#_x0000_t202" style="position:absolute;margin-left:-48.2pt;margin-top:281.35pt;width:547.05pt;height:98.15pt;z-index:251657728;visibility:visible;mso-wrap-style:square;mso-width-percent:0;mso-wrap-distance-left:0;mso-wrap-distance-top:0;mso-wrap-distance-right:0;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" filled="f" stroked="f">
                <v:textbox style="mso-fit-shape-to-text:t" inset="0,0,0,0">
                  <w:txbxContent>
                    <w:p w14:paraId="3A8B37AB" w14:textId="77777777" w:rsidR="00892375" w:rsidRDefault="00E82043" w:rsidP="00991607">
                      <w:pPr>
                        <w:jc w:val="right"/>
                        <w:rPr>
                          <w:color w:val="003A76"/>
                          <w:sz w:val="28"/>
                          <w:szCs w:val="28"/>
                        </w:rPr>
                      </w:pPr>
                      <w:r>
                        <w:rPr>
                          <w:color w:val="003A76"/>
                          <w:sz w:val="28"/>
                          <w:szCs w:val="28"/>
                        </w:rPr>
                        <w:t>Titre du micro-projet</w:t>
                      </w:r>
                    </w:p>
                    <w:p w14:paraId="09E37D0E" w14:textId="77777777" w:rsidR="00E82043" w:rsidRDefault="00E82043" w:rsidP="00991607">
                      <w:pPr>
                        <w:jc w:val="right"/>
                        <w:rPr>
                          <w:color w:val="003A76"/>
                        </w:rPr>
                      </w:pPr>
                    </w:p>
                    <w:p w14:paraId="77414512" w14:textId="77777777" w:rsidR="00E82043" w:rsidRPr="00C32C44" w:rsidRDefault="00E82043" w:rsidP="00991607">
                      <w:pPr>
                        <w:jc w:val="right"/>
                        <w:rPr>
                          <w:color w:val="003A76"/>
                        </w:rPr>
                      </w:pPr>
                      <w:r>
                        <w:rPr>
                          <w:color w:val="003A76"/>
                        </w:rPr>
                        <w:t>Logo de la structure porteuse du projet</w:t>
                      </w:r>
                    </w:p>
                  </w:txbxContent>
                </v:textbox>
                <w10:wrap anchorx="margin"/>
              </v:shape>
            </w:pict>
          </mc:Fallback>
        </mc:AlternateContent>
      </w:r>
      <w:r w:rsidR="00877383">
        <w:rPr>
          <w:noProof/>
        </w:rPr>
        <mc:AlternateContent>
          <mc:Choice Requires="wps">
            <w:drawing>
              <wp:anchor distT="0" distB="0" distL="0" distR="0" simplePos="0" relativeHeight="251659264" behindDoc="0" locked="0" layoutInCell="1" allowOverlap="1" wp14:anchorId="66B0899C" wp14:editId="1D9C1744">
                <wp:simplePos x="0" y="0"/>
                <wp:positionH relativeFrom="margin">
                  <wp:posOffset>-612140</wp:posOffset>
                </wp:positionH>
                <wp:positionV relativeFrom="paragraph">
                  <wp:posOffset>1582420</wp:posOffset>
                </wp:positionV>
                <wp:extent cx="6948000" cy="1139190"/>
                <wp:effectExtent l="0" t="0" r="12065" b="8255"/>
                <wp:wrapNone/>
                <wp:docPr id="29" name="For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48000" cy="1139190"/>
                        </a:xfrm>
                        <a:prstGeom prst="rect">
                          <a:avLst/>
                        </a:prstGeom>
                        <a:noFill/>
                        <a:ln>
                          <a:noFill/>
                        </a:ln>
                      </wps:spPr>
                      <wps:txbx>
                        <w:txbxContent>
                          <w:p w14:paraId="0DF28A62" w14:textId="77777777" w:rsidR="00C32C44" w:rsidRPr="00C32C44" w:rsidRDefault="00E82043" w:rsidP="00991607">
                            <w:pPr>
                              <w:jc w:val="right"/>
                              <w:rPr>
                                <w:b/>
                                <w:bCs/>
                                <w:color w:val="003A76"/>
                                <w:sz w:val="52"/>
                                <w:szCs w:val="52"/>
                              </w:rPr>
                            </w:pPr>
                            <w:r>
                              <w:rPr>
                                <w:b/>
                                <w:bCs/>
                                <w:color w:val="003A76"/>
                                <w:sz w:val="52"/>
                                <w:szCs w:val="52"/>
                              </w:rPr>
                              <w:t>Fiche bilan du micro-projet</w:t>
                            </w:r>
                          </w:p>
                        </w:txbxContent>
                      </wps:txbx>
                      <wps:bodyPr wrap="square" lIns="0" tIns="0" rIns="0" bIns="0">
                        <a:spAutoFit/>
                      </wps:bodyPr>
                    </wps:wsp>
                  </a:graphicData>
                </a:graphic>
                <wp14:sizeRelH relativeFrom="page">
                  <wp14:pctWidth>0</wp14:pctWidth>
                </wp14:sizeRelH>
                <wp14:sizeRelV relativeFrom="page">
                  <wp14:pctHeight>0</wp14:pctHeight>
                </wp14:sizeRelV>
              </wp:anchor>
            </w:drawing>
          </mc:Choice>
          <mc:Fallback>
            <w:pict>
              <v:shape w14:anchorId="66B0899C" id="_x0000_s1027" type="#_x0000_t202" style="position:absolute;margin-left:-48.2pt;margin-top:124.6pt;width:547.1pt;height:89.7pt;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" filled="f" stroked="f">
                <v:textbox style="mso-fit-shape-to-text:t" inset="0,0,0,0">
                  <w:txbxContent>
                    <w:p w14:paraId="0DF28A62" w14:textId="77777777" w:rsidR="00C32C44" w:rsidRPr="00C32C44" w:rsidRDefault="00E82043" w:rsidP="00991607">
                      <w:pPr>
                        <w:jc w:val="right"/>
                        <w:rPr>
                          <w:b/>
                          <w:bCs/>
                          <w:color w:val="003A76"/>
                          <w:sz w:val="52"/>
                          <w:szCs w:val="52"/>
                        </w:rPr>
                      </w:pPr>
                      <w:r>
                        <w:rPr>
                          <w:b/>
                          <w:bCs/>
                          <w:color w:val="003A76"/>
                          <w:sz w:val="52"/>
                          <w:szCs w:val="52"/>
                        </w:rPr>
                        <w:t>Fiche bilan du micro-projet</w:t>
                      </w:r>
                    </w:p>
                  </w:txbxContent>
                </v:textbox>
                <w10:wrap anchorx="margin"/>
              </v:shape>
            </w:pict>
          </mc:Fallback>
        </mc:AlternateContent>
      </w:r>
    </w:p>
    <w:p w14:paraId="5A149284" w14:textId="77777777" w:rsidR="001878F1" w:rsidRDefault="001878F1" w:rsidP="00E6144F">
      <w:pPr>
        <w:pStyle w:val="TitreTR"/>
        <w:pageBreakBefore/>
        <w:sectPr w:rsidR="001878F1" w:rsidSect="008067FB">
          <w:headerReference w:type="even" r:id="rId9"/>
          <w:footerReference w:type="default" r:id="rId10"/>
          <w:headerReference w:type="first" r:id="rId11"/>
          <w:footerReference w:type="first" r:id="rId12"/>
          <w:pgSz w:w="11906" w:h="16838"/>
          <w:pgMar w:top="2268" w:right="964" w:bottom="1191" w:left="964" w:header="0" w:footer="2268" w:gutter="0"/>
          <w:cols w:space="720"/>
          <w:formProt w:val="0"/>
          <w:titlePg/>
          <w:docGrid w:linePitch="600" w:charSpace="40960"/>
        </w:sectPr>
      </w:pPr>
    </w:p>
    <w:p w14:paraId="6245C916" w14:textId="77777777" w:rsidR="00B0671C" w:rsidRDefault="00B0671C" w:rsidP="00B0671C">
      <w:pPr>
        <w:pStyle w:val="Titre1"/>
        <w:numPr>
          <w:ilvl w:val="0"/>
          <w:numId w:val="0"/>
        </w:numPr>
      </w:pPr>
    </w:p>
    <w:p w14:paraId="2A4049DA" w14:textId="77777777" w:rsidR="00B0671C" w:rsidRPr="00B0671C" w:rsidRDefault="00B0671C" w:rsidP="00B0671C">
      <w:pPr>
        <w:pStyle w:val="Titre1"/>
      </w:pPr>
      <w:r w:rsidRPr="00B0671C">
        <w:t>Présentation</w:t>
      </w:r>
    </w:p>
    <w:p w14:paraId="7F5E0982" w14:textId="77777777" w:rsidR="00E82043" w:rsidRPr="00060EA1" w:rsidRDefault="00E82043" w:rsidP="00E82043">
      <w:pPr>
        <w:pStyle w:val="ATENIntertitres"/>
        <w:spacing w:after="60" w:line="276" w:lineRule="auto"/>
        <w:rPr>
          <w:rFonts w:ascii="Times New Roman" w:hAnsi="Times New Roman" w:cs="Times New Roman"/>
          <w:color w:val="215868"/>
        </w:rPr>
      </w:pPr>
    </w:p>
    <w:tbl>
      <w:tblPr>
        <w:tblStyle w:val="Grilledutableau"/>
        <w:tblW w:w="0" w:type="auto"/>
        <w:tblLook w:val="04A0" w:firstRow="1" w:lastRow="0" w:firstColumn="1" w:lastColumn="0" w:noHBand="0" w:noVBand="1"/>
      </w:tblPr>
      <w:tblGrid>
        <w:gridCol w:w="5098"/>
        <w:gridCol w:w="4870"/>
      </w:tblGrid>
      <w:tr w:rsidR="00E82043" w14:paraId="6532243A" w14:textId="77777777" w:rsidTr="00345D82">
        <w:tc>
          <w:tcPr>
            <w:tcW w:w="5098" w:type="dxa"/>
            <w:shd w:val="clear" w:color="auto" w:fill="C6DAF2" w:themeFill="text1" w:themeFillTint="33"/>
          </w:tcPr>
          <w:p w14:paraId="559FADD8" w14:textId="77777777" w:rsidR="00E82043" w:rsidRPr="00E82043" w:rsidRDefault="00E82043" w:rsidP="00E82043">
            <w:pPr>
              <w:rPr>
                <w:color w:val="1E4E85" w:themeColor="text1"/>
                <w:sz w:val="22"/>
                <w:lang w:bidi="ar-SA"/>
              </w:rPr>
            </w:pPr>
            <w:r w:rsidRPr="00E82043">
              <w:rPr>
                <w:b/>
                <w:color w:val="1E4E85" w:themeColor="text1"/>
                <w:sz w:val="22"/>
                <w:szCs w:val="16"/>
              </w:rPr>
              <w:t>Structure, personne en charge du projet et statut</w:t>
            </w:r>
          </w:p>
        </w:tc>
        <w:tc>
          <w:tcPr>
            <w:tcW w:w="4870" w:type="dxa"/>
          </w:tcPr>
          <w:p w14:paraId="69DD2DC7" w14:textId="5B001A30" w:rsidR="00E82043" w:rsidRDefault="00171AE7" w:rsidP="00E82043">
            <w:pPr>
              <w:rPr>
                <w:lang w:bidi="ar-SA"/>
              </w:rPr>
            </w:pPr>
            <w:r>
              <w:rPr>
                <w:lang w:bidi="ar-SA"/>
              </w:rPr>
              <w:t>ASVM (Association de Sécurité du Village de M’</w:t>
            </w:r>
            <w:proofErr w:type="spellStart"/>
            <w:r>
              <w:rPr>
                <w:lang w:bidi="ar-SA"/>
              </w:rPr>
              <w:t>tsamoudou</w:t>
            </w:r>
            <w:proofErr w:type="spellEnd"/>
            <w:r>
              <w:rPr>
                <w:lang w:bidi="ar-SA"/>
              </w:rPr>
              <w:t>)</w:t>
            </w:r>
          </w:p>
        </w:tc>
      </w:tr>
      <w:tr w:rsidR="00E82043" w14:paraId="02384FAB" w14:textId="77777777" w:rsidTr="00345D82">
        <w:tc>
          <w:tcPr>
            <w:tcW w:w="5098" w:type="dxa"/>
            <w:shd w:val="clear" w:color="auto" w:fill="C6DAF2" w:themeFill="text1" w:themeFillTint="33"/>
          </w:tcPr>
          <w:p w14:paraId="4FA4A55A" w14:textId="77777777" w:rsidR="00E82043" w:rsidRPr="00E82043" w:rsidRDefault="00E82043" w:rsidP="00E82043">
            <w:pPr>
              <w:rPr>
                <w:b/>
                <w:color w:val="1E4E85" w:themeColor="text1"/>
                <w:sz w:val="22"/>
                <w:szCs w:val="16"/>
              </w:rPr>
            </w:pPr>
            <w:r w:rsidRPr="00E82043">
              <w:rPr>
                <w:b/>
                <w:color w:val="1E4E85" w:themeColor="text1"/>
                <w:sz w:val="22"/>
                <w:szCs w:val="16"/>
              </w:rPr>
              <w:t xml:space="preserve">Coût total du projet </w:t>
            </w:r>
          </w:p>
          <w:p w14:paraId="7A685731" w14:textId="77777777" w:rsidR="00E82043" w:rsidRPr="00345D82" w:rsidRDefault="00E82043" w:rsidP="00E82043">
            <w:pPr>
              <w:rPr>
                <w:color w:val="1E4E85" w:themeColor="text1"/>
                <w:sz w:val="22"/>
                <w:lang w:bidi="ar-SA"/>
              </w:rPr>
            </w:pPr>
            <w:r w:rsidRPr="00345D82">
              <w:rPr>
                <w:color w:val="1E4E85" w:themeColor="text1"/>
                <w:sz w:val="22"/>
                <w:szCs w:val="16"/>
              </w:rPr>
              <w:t>(</w:t>
            </w:r>
            <w:proofErr w:type="gramStart"/>
            <w:r w:rsidRPr="00345D82">
              <w:rPr>
                <w:color w:val="1E4E85" w:themeColor="text1"/>
                <w:sz w:val="22"/>
                <w:szCs w:val="16"/>
              </w:rPr>
              <w:t>en</w:t>
            </w:r>
            <w:proofErr w:type="gramEnd"/>
            <w:r w:rsidRPr="00345D82">
              <w:rPr>
                <w:color w:val="1E4E85" w:themeColor="text1"/>
                <w:sz w:val="22"/>
                <w:szCs w:val="16"/>
              </w:rPr>
              <w:t xml:space="preserve"> euro)</w:t>
            </w:r>
          </w:p>
        </w:tc>
        <w:tc>
          <w:tcPr>
            <w:tcW w:w="4870" w:type="dxa"/>
          </w:tcPr>
          <w:p w14:paraId="0FE5E96A" w14:textId="7A4AB0D5" w:rsidR="00E82043" w:rsidRDefault="00171AE7" w:rsidP="00E82043">
            <w:pPr>
              <w:rPr>
                <w:lang w:bidi="ar-SA"/>
              </w:rPr>
            </w:pPr>
            <w:r>
              <w:rPr>
                <w:lang w:bidi="ar-SA"/>
              </w:rPr>
              <w:t>19 109 euros</w:t>
            </w:r>
          </w:p>
        </w:tc>
      </w:tr>
      <w:tr w:rsidR="00E82043" w14:paraId="36528493" w14:textId="77777777" w:rsidTr="00345D82">
        <w:tc>
          <w:tcPr>
            <w:tcW w:w="5098" w:type="dxa"/>
            <w:shd w:val="clear" w:color="auto" w:fill="C6DAF2" w:themeFill="text1" w:themeFillTint="33"/>
          </w:tcPr>
          <w:p w14:paraId="45550386" w14:textId="77777777" w:rsidR="00E82043" w:rsidRPr="00E82043" w:rsidRDefault="00E82043" w:rsidP="00E82043">
            <w:pPr>
              <w:rPr>
                <w:b/>
                <w:color w:val="1E4E85" w:themeColor="text1"/>
                <w:sz w:val="22"/>
                <w:szCs w:val="16"/>
              </w:rPr>
            </w:pPr>
            <w:r w:rsidRPr="00E82043">
              <w:rPr>
                <w:b/>
                <w:color w:val="1E4E85" w:themeColor="text1"/>
                <w:sz w:val="22"/>
                <w:szCs w:val="16"/>
              </w:rPr>
              <w:t xml:space="preserve">Montant du financement sollicité </w:t>
            </w:r>
          </w:p>
          <w:p w14:paraId="6975128E" w14:textId="77777777" w:rsidR="00E82043" w:rsidRPr="00E82043" w:rsidRDefault="00E82043" w:rsidP="00E82043">
            <w:pPr>
              <w:rPr>
                <w:color w:val="1E4E85" w:themeColor="text1"/>
                <w:sz w:val="22"/>
                <w:lang w:bidi="ar-SA"/>
              </w:rPr>
            </w:pPr>
            <w:r w:rsidRPr="00E82043">
              <w:rPr>
                <w:color w:val="1E4E85" w:themeColor="text1"/>
                <w:sz w:val="22"/>
                <w:szCs w:val="16"/>
              </w:rPr>
              <w:t>(</w:t>
            </w:r>
            <w:proofErr w:type="gramStart"/>
            <w:r w:rsidRPr="00E82043">
              <w:rPr>
                <w:color w:val="1E4E85" w:themeColor="text1"/>
                <w:sz w:val="22"/>
                <w:szCs w:val="16"/>
              </w:rPr>
              <w:t>respectivement</w:t>
            </w:r>
            <w:proofErr w:type="gramEnd"/>
            <w:r w:rsidRPr="00E82043">
              <w:rPr>
                <w:color w:val="1E4E85" w:themeColor="text1"/>
                <w:sz w:val="22"/>
                <w:szCs w:val="16"/>
              </w:rPr>
              <w:t xml:space="preserve"> en valeur et % du coût total)</w:t>
            </w:r>
          </w:p>
        </w:tc>
        <w:tc>
          <w:tcPr>
            <w:tcW w:w="4870" w:type="dxa"/>
          </w:tcPr>
          <w:p w14:paraId="4B55D17D" w14:textId="49FF0A24" w:rsidR="00E82043" w:rsidRDefault="00171AE7" w:rsidP="00E82043">
            <w:pPr>
              <w:rPr>
                <w:lang w:bidi="ar-SA"/>
              </w:rPr>
            </w:pPr>
            <w:r>
              <w:rPr>
                <w:lang w:bidi="ar-SA"/>
              </w:rPr>
              <w:t>9177 euros soit 48% du coût total</w:t>
            </w:r>
          </w:p>
        </w:tc>
      </w:tr>
      <w:tr w:rsidR="00E82043" w14:paraId="1C897D23" w14:textId="77777777" w:rsidTr="00345D82">
        <w:tc>
          <w:tcPr>
            <w:tcW w:w="5098" w:type="dxa"/>
            <w:shd w:val="clear" w:color="auto" w:fill="C6DAF2" w:themeFill="text1" w:themeFillTint="33"/>
          </w:tcPr>
          <w:p w14:paraId="16B4BEEA" w14:textId="77777777" w:rsidR="00E82043" w:rsidRPr="00E82043" w:rsidRDefault="00E82043" w:rsidP="00E82043">
            <w:pPr>
              <w:snapToGrid w:val="0"/>
              <w:ind w:left="54"/>
              <w:rPr>
                <w:b/>
                <w:color w:val="1E4E85" w:themeColor="text1"/>
                <w:sz w:val="22"/>
                <w:szCs w:val="16"/>
              </w:rPr>
            </w:pPr>
            <w:r w:rsidRPr="00E82043">
              <w:rPr>
                <w:b/>
                <w:color w:val="1E4E85" w:themeColor="text1"/>
                <w:sz w:val="22"/>
                <w:szCs w:val="16"/>
              </w:rPr>
              <w:t>Lieu de réalisation</w:t>
            </w:r>
            <w:r w:rsidR="00345D82">
              <w:rPr>
                <w:b/>
                <w:color w:val="1E4E85" w:themeColor="text1"/>
                <w:sz w:val="22"/>
                <w:szCs w:val="16"/>
              </w:rPr>
              <w:br/>
            </w:r>
          </w:p>
        </w:tc>
        <w:tc>
          <w:tcPr>
            <w:tcW w:w="4870" w:type="dxa"/>
          </w:tcPr>
          <w:p w14:paraId="2F0CE3BC" w14:textId="1FECFAB9" w:rsidR="00E82043" w:rsidRDefault="00171AE7" w:rsidP="00E82043">
            <w:pPr>
              <w:rPr>
                <w:lang w:bidi="ar-SA"/>
              </w:rPr>
            </w:pPr>
            <w:r>
              <w:rPr>
                <w:lang w:bidi="ar-SA"/>
              </w:rPr>
              <w:t>Village de M’</w:t>
            </w:r>
            <w:proofErr w:type="spellStart"/>
            <w:r>
              <w:rPr>
                <w:lang w:bidi="ar-SA"/>
              </w:rPr>
              <w:t>tsamoudou</w:t>
            </w:r>
            <w:proofErr w:type="spellEnd"/>
          </w:p>
        </w:tc>
      </w:tr>
      <w:tr w:rsidR="00E82043" w14:paraId="3BCC8D46" w14:textId="77777777" w:rsidTr="00345D82">
        <w:tc>
          <w:tcPr>
            <w:tcW w:w="5098" w:type="dxa"/>
            <w:shd w:val="clear" w:color="auto" w:fill="C6DAF2" w:themeFill="text1" w:themeFillTint="33"/>
          </w:tcPr>
          <w:p w14:paraId="61927963" w14:textId="77777777" w:rsidR="00E82043" w:rsidRPr="00E82043" w:rsidRDefault="00E82043" w:rsidP="00E82043">
            <w:pPr>
              <w:snapToGrid w:val="0"/>
              <w:ind w:left="54"/>
              <w:rPr>
                <w:b/>
                <w:color w:val="1E4E85" w:themeColor="text1"/>
                <w:sz w:val="22"/>
                <w:szCs w:val="16"/>
              </w:rPr>
            </w:pPr>
            <w:r w:rsidRPr="00E82043">
              <w:rPr>
                <w:b/>
                <w:color w:val="1E4E85" w:themeColor="text1"/>
                <w:sz w:val="22"/>
                <w:szCs w:val="16"/>
              </w:rPr>
              <w:t xml:space="preserve">Contact </w:t>
            </w:r>
          </w:p>
          <w:p w14:paraId="4B47A45B" w14:textId="77777777" w:rsidR="00E82043" w:rsidRPr="00E82043" w:rsidRDefault="00E82043" w:rsidP="00E82043">
            <w:pPr>
              <w:rPr>
                <w:color w:val="1E4E85" w:themeColor="text1"/>
                <w:sz w:val="22"/>
                <w:lang w:bidi="ar-SA"/>
              </w:rPr>
            </w:pPr>
            <w:r w:rsidRPr="00E82043">
              <w:rPr>
                <w:color w:val="1E4E85" w:themeColor="text1"/>
                <w:sz w:val="22"/>
                <w:szCs w:val="16"/>
              </w:rPr>
              <w:t>(</w:t>
            </w:r>
            <w:proofErr w:type="gramStart"/>
            <w:r w:rsidRPr="00E82043">
              <w:rPr>
                <w:color w:val="1E4E85" w:themeColor="text1"/>
                <w:sz w:val="22"/>
                <w:szCs w:val="16"/>
              </w:rPr>
              <w:t>mail</w:t>
            </w:r>
            <w:proofErr w:type="gramEnd"/>
            <w:r w:rsidRPr="00E82043">
              <w:rPr>
                <w:color w:val="1E4E85" w:themeColor="text1"/>
                <w:sz w:val="22"/>
                <w:szCs w:val="16"/>
              </w:rPr>
              <w:t xml:space="preserve"> et tel)</w:t>
            </w:r>
          </w:p>
        </w:tc>
        <w:tc>
          <w:tcPr>
            <w:tcW w:w="4870" w:type="dxa"/>
          </w:tcPr>
          <w:p w14:paraId="60769E0E" w14:textId="77777777" w:rsidR="00E82043" w:rsidRDefault="00000000" w:rsidP="00E82043">
            <w:pPr>
              <w:rPr>
                <w:lang w:bidi="ar-SA"/>
              </w:rPr>
            </w:pPr>
            <w:hyperlink r:id="rId13" w:history="1">
              <w:r w:rsidR="00171AE7" w:rsidRPr="00CE3259">
                <w:rPr>
                  <w:rStyle w:val="Lienhypertexte"/>
                  <w:lang w:bidi="ar-SA"/>
                </w:rPr>
                <w:t>samycharmont1@gmail.com</w:t>
              </w:r>
            </w:hyperlink>
          </w:p>
          <w:p w14:paraId="16790549" w14:textId="160DF2B5" w:rsidR="00171AE7" w:rsidRDefault="00171AE7" w:rsidP="00E82043">
            <w:pPr>
              <w:rPr>
                <w:lang w:bidi="ar-SA"/>
              </w:rPr>
            </w:pPr>
            <w:r>
              <w:rPr>
                <w:lang w:bidi="ar-SA"/>
              </w:rPr>
              <w:t>06 39 61 61 39</w:t>
            </w:r>
          </w:p>
        </w:tc>
      </w:tr>
      <w:tr w:rsidR="00345D82" w14:paraId="4B553E47" w14:textId="77777777" w:rsidTr="00345D82">
        <w:tc>
          <w:tcPr>
            <w:tcW w:w="5098" w:type="dxa"/>
            <w:shd w:val="clear" w:color="auto" w:fill="C6DAF2" w:themeFill="text1" w:themeFillTint="33"/>
          </w:tcPr>
          <w:p w14:paraId="31548268" w14:textId="77777777" w:rsidR="00345D82" w:rsidRPr="00E82043" w:rsidRDefault="00345D82" w:rsidP="00E82043">
            <w:pPr>
              <w:snapToGrid w:val="0"/>
              <w:ind w:left="54"/>
              <w:rPr>
                <w:b/>
                <w:color w:val="1E4E85" w:themeColor="text1"/>
                <w:sz w:val="22"/>
                <w:szCs w:val="16"/>
              </w:rPr>
            </w:pPr>
            <w:r>
              <w:rPr>
                <w:b/>
                <w:color w:val="1E4E85" w:themeColor="text1"/>
                <w:sz w:val="22"/>
                <w:szCs w:val="16"/>
              </w:rPr>
              <w:t>Date de début du micro-projet</w:t>
            </w:r>
            <w:r>
              <w:rPr>
                <w:b/>
                <w:color w:val="1E4E85" w:themeColor="text1"/>
                <w:sz w:val="22"/>
                <w:szCs w:val="16"/>
              </w:rPr>
              <w:br/>
            </w:r>
          </w:p>
        </w:tc>
        <w:tc>
          <w:tcPr>
            <w:tcW w:w="4870" w:type="dxa"/>
          </w:tcPr>
          <w:p w14:paraId="121BB0AB" w14:textId="1653C9ED" w:rsidR="00345D82" w:rsidRDefault="00171AE7" w:rsidP="00E82043">
            <w:pPr>
              <w:rPr>
                <w:lang w:bidi="ar-SA"/>
              </w:rPr>
            </w:pPr>
            <w:r>
              <w:rPr>
                <w:lang w:bidi="ar-SA"/>
              </w:rPr>
              <w:t>25 février 2022</w:t>
            </w:r>
          </w:p>
        </w:tc>
      </w:tr>
    </w:tbl>
    <w:p w14:paraId="2042FF70" w14:textId="77777777" w:rsidR="00E82043" w:rsidRDefault="00E82043" w:rsidP="00E82043">
      <w:pPr>
        <w:rPr>
          <w:lang w:bidi="ar-SA"/>
        </w:rPr>
      </w:pPr>
    </w:p>
    <w:p w14:paraId="454E36C4" w14:textId="77777777" w:rsidR="00E82043" w:rsidRPr="00B0671C" w:rsidRDefault="00E82043" w:rsidP="00B0671C">
      <w:pPr>
        <w:pStyle w:val="ATENrubriques"/>
        <w:pBdr>
          <w:bottom w:val="none" w:sz="0" w:space="0" w:color="auto"/>
        </w:pBdr>
        <w:rPr>
          <w:rFonts w:ascii="Marianne" w:hAnsi="Marianne" w:cs="Tahoma"/>
          <w:bCs/>
          <w:sz w:val="22"/>
          <w:szCs w:val="22"/>
        </w:rPr>
      </w:pPr>
    </w:p>
    <w:p w14:paraId="6497D731" w14:textId="77777777" w:rsidR="00E82043" w:rsidRPr="00B0671C" w:rsidRDefault="00E82043" w:rsidP="00E82043">
      <w:pPr>
        <w:pStyle w:val="En-tte"/>
        <w:tabs>
          <w:tab w:val="clear" w:pos="4535"/>
          <w:tab w:val="clear" w:pos="9071"/>
          <w:tab w:val="left" w:pos="284"/>
        </w:tabs>
        <w:spacing w:line="200" w:lineRule="atLeast"/>
        <w:rPr>
          <w:sz w:val="22"/>
          <w:szCs w:val="22"/>
        </w:rPr>
      </w:pPr>
      <w:r w:rsidRPr="00B0671C">
        <w:rPr>
          <w:rFonts w:cs="Arial"/>
          <w:b/>
          <w:bCs/>
          <w:color w:val="3F8C4E" w:themeColor="accent2"/>
          <w:sz w:val="22"/>
          <w:szCs w:val="22"/>
        </w:rPr>
        <w:t>Contexte, enjeux et rappel des objectifs</w:t>
      </w:r>
      <w:r w:rsidRPr="00B0671C">
        <w:rPr>
          <w:rFonts w:cs="Arial"/>
          <w:b/>
          <w:bCs/>
          <w:color w:val="1E4E85" w:themeColor="text1"/>
          <w:sz w:val="22"/>
          <w:szCs w:val="22"/>
        </w:rPr>
        <w:t xml:space="preserve"> </w:t>
      </w:r>
      <w:r w:rsidRPr="00B0671C">
        <w:rPr>
          <w:rFonts w:cs="Arial"/>
          <w:i/>
          <w:sz w:val="22"/>
          <w:szCs w:val="22"/>
        </w:rPr>
        <w:t xml:space="preserve">(1000 car. </w:t>
      </w:r>
      <w:proofErr w:type="gramStart"/>
      <w:r w:rsidRPr="00B0671C">
        <w:rPr>
          <w:rFonts w:cs="Arial"/>
          <w:i/>
          <w:sz w:val="22"/>
          <w:szCs w:val="22"/>
        </w:rPr>
        <w:t>max</w:t>
      </w:r>
      <w:proofErr w:type="gramEnd"/>
      <w:r w:rsidRPr="00B0671C">
        <w:rPr>
          <w:rFonts w:cs="Arial"/>
          <w:i/>
          <w:sz w:val="22"/>
          <w:szCs w:val="22"/>
        </w:rPr>
        <w:t>)</w:t>
      </w:r>
      <w:r w:rsidRPr="00B0671C">
        <w:rPr>
          <w:rFonts w:ascii="Calibri" w:hAnsi="Calibri" w:cs="Calibri"/>
          <w:i/>
          <w:sz w:val="22"/>
          <w:szCs w:val="22"/>
        </w:rPr>
        <w:t> </w:t>
      </w:r>
      <w:r w:rsidRPr="00B0671C">
        <w:rPr>
          <w:rFonts w:cs="Arial"/>
          <w:i/>
          <w:sz w:val="22"/>
          <w:szCs w:val="22"/>
        </w:rPr>
        <w:t>:</w:t>
      </w:r>
    </w:p>
    <w:p w14:paraId="30275269" w14:textId="3A72253E" w:rsidR="00E82043" w:rsidRDefault="00171AE7" w:rsidP="00E82043">
      <w:pPr>
        <w:pStyle w:val="En-tte"/>
        <w:pBdr>
          <w:top w:val="single" w:sz="4" w:space="1" w:color="auto"/>
          <w:left w:val="single" w:sz="4" w:space="4" w:color="auto"/>
          <w:bottom w:val="single" w:sz="4" w:space="1" w:color="auto"/>
          <w:right w:val="single" w:sz="4" w:space="4" w:color="auto"/>
        </w:pBdr>
        <w:shd w:val="clear" w:color="auto" w:fill="FFFFFF"/>
        <w:tabs>
          <w:tab w:val="clear" w:pos="4535"/>
          <w:tab w:val="clear" w:pos="9071"/>
          <w:tab w:val="left" w:pos="284"/>
        </w:tabs>
        <w:spacing w:line="200" w:lineRule="atLeast"/>
        <w:rPr>
          <w:sz w:val="22"/>
          <w:szCs w:val="22"/>
        </w:rPr>
      </w:pPr>
      <w:r>
        <w:rPr>
          <w:sz w:val="22"/>
          <w:szCs w:val="22"/>
        </w:rPr>
        <w:t xml:space="preserve">Le </w:t>
      </w:r>
      <w:proofErr w:type="spellStart"/>
      <w:r>
        <w:rPr>
          <w:sz w:val="22"/>
          <w:szCs w:val="22"/>
        </w:rPr>
        <w:t>Namoulohna</w:t>
      </w:r>
      <w:proofErr w:type="spellEnd"/>
      <w:r>
        <w:rPr>
          <w:sz w:val="22"/>
          <w:szCs w:val="22"/>
        </w:rPr>
        <w:t xml:space="preserve"> (ou </w:t>
      </w:r>
      <w:proofErr w:type="spellStart"/>
      <w:r>
        <w:rPr>
          <w:sz w:val="22"/>
          <w:szCs w:val="22"/>
        </w:rPr>
        <w:t>foetidia</w:t>
      </w:r>
      <w:proofErr w:type="spellEnd"/>
      <w:r>
        <w:rPr>
          <w:sz w:val="22"/>
          <w:szCs w:val="22"/>
        </w:rPr>
        <w:t xml:space="preserve"> </w:t>
      </w:r>
      <w:proofErr w:type="spellStart"/>
      <w:r>
        <w:rPr>
          <w:sz w:val="22"/>
          <w:szCs w:val="22"/>
        </w:rPr>
        <w:t>comrensis</w:t>
      </w:r>
      <w:proofErr w:type="spellEnd"/>
      <w:r>
        <w:rPr>
          <w:sz w:val="22"/>
          <w:szCs w:val="22"/>
        </w:rPr>
        <w:t>) est une espèce d’arbre endémique à Mayotte et même plus précisément à la plage de M’</w:t>
      </w:r>
      <w:proofErr w:type="spellStart"/>
      <w:r>
        <w:rPr>
          <w:sz w:val="22"/>
          <w:szCs w:val="22"/>
        </w:rPr>
        <w:t>tsamoudou</w:t>
      </w:r>
      <w:proofErr w:type="spellEnd"/>
      <w:r>
        <w:rPr>
          <w:sz w:val="22"/>
          <w:szCs w:val="22"/>
        </w:rPr>
        <w:t>. C’est là que se trouvent les 84 derniers spécimens de cette espèce officiellement répertoriée au début des années 2000.</w:t>
      </w:r>
    </w:p>
    <w:p w14:paraId="7C8843D2" w14:textId="77777777" w:rsidR="00171AE7" w:rsidRDefault="00171AE7" w:rsidP="00E82043">
      <w:pPr>
        <w:pStyle w:val="En-tte"/>
        <w:pBdr>
          <w:top w:val="single" w:sz="4" w:space="1" w:color="auto"/>
          <w:left w:val="single" w:sz="4" w:space="4" w:color="auto"/>
          <w:bottom w:val="single" w:sz="4" w:space="1" w:color="auto"/>
          <w:right w:val="single" w:sz="4" w:space="4" w:color="auto"/>
        </w:pBdr>
        <w:shd w:val="clear" w:color="auto" w:fill="FFFFFF"/>
        <w:tabs>
          <w:tab w:val="clear" w:pos="4535"/>
          <w:tab w:val="clear" w:pos="9071"/>
          <w:tab w:val="left" w:pos="284"/>
        </w:tabs>
        <w:spacing w:line="200" w:lineRule="atLeast"/>
        <w:rPr>
          <w:sz w:val="22"/>
          <w:szCs w:val="22"/>
        </w:rPr>
      </w:pPr>
    </w:p>
    <w:p w14:paraId="052663BF" w14:textId="3577558A" w:rsidR="00E82043" w:rsidRPr="00B0671C" w:rsidRDefault="00171AE7" w:rsidP="00E82043">
      <w:pPr>
        <w:pStyle w:val="En-tte"/>
        <w:pBdr>
          <w:top w:val="single" w:sz="4" w:space="1" w:color="auto"/>
          <w:left w:val="single" w:sz="4" w:space="4" w:color="auto"/>
          <w:bottom w:val="single" w:sz="4" w:space="1" w:color="auto"/>
          <w:right w:val="single" w:sz="4" w:space="4" w:color="auto"/>
        </w:pBdr>
        <w:shd w:val="clear" w:color="auto" w:fill="FFFFFF"/>
        <w:tabs>
          <w:tab w:val="clear" w:pos="4535"/>
          <w:tab w:val="clear" w:pos="9071"/>
          <w:tab w:val="left" w:pos="284"/>
        </w:tabs>
        <w:spacing w:line="200" w:lineRule="atLeast"/>
        <w:rPr>
          <w:sz w:val="22"/>
          <w:szCs w:val="22"/>
        </w:rPr>
      </w:pPr>
      <w:r>
        <w:rPr>
          <w:sz w:val="22"/>
          <w:szCs w:val="22"/>
        </w:rPr>
        <w:t>L’enjeu principal est donc la survie de cette espèce qui doit faire face à de multiples risques : pâturage par les zébus, érosion côtière, piétinement par des promeneurs, incendie…</w:t>
      </w:r>
    </w:p>
    <w:p w14:paraId="102221AC" w14:textId="0A624488" w:rsidR="00E82043" w:rsidRPr="00B0671C" w:rsidRDefault="00171AE7" w:rsidP="00E82043">
      <w:pPr>
        <w:pStyle w:val="En-tte"/>
        <w:pBdr>
          <w:top w:val="single" w:sz="4" w:space="1" w:color="auto"/>
          <w:left w:val="single" w:sz="4" w:space="4" w:color="auto"/>
          <w:bottom w:val="single" w:sz="4" w:space="1" w:color="auto"/>
          <w:right w:val="single" w:sz="4" w:space="4" w:color="auto"/>
        </w:pBdr>
        <w:shd w:val="clear" w:color="auto" w:fill="FFFFFF"/>
        <w:tabs>
          <w:tab w:val="clear" w:pos="4535"/>
          <w:tab w:val="clear" w:pos="9071"/>
          <w:tab w:val="left" w:pos="284"/>
        </w:tabs>
        <w:spacing w:line="200" w:lineRule="atLeast"/>
        <w:rPr>
          <w:sz w:val="22"/>
          <w:szCs w:val="22"/>
        </w:rPr>
      </w:pPr>
      <w:r>
        <w:rPr>
          <w:sz w:val="22"/>
          <w:szCs w:val="22"/>
        </w:rPr>
        <w:t xml:space="preserve">Il s’agit de protéger physiquement le </w:t>
      </w:r>
      <w:proofErr w:type="spellStart"/>
      <w:r>
        <w:rPr>
          <w:sz w:val="22"/>
          <w:szCs w:val="22"/>
        </w:rPr>
        <w:t>Namoulohna</w:t>
      </w:r>
      <w:proofErr w:type="spellEnd"/>
      <w:r>
        <w:rPr>
          <w:sz w:val="22"/>
          <w:szCs w:val="22"/>
        </w:rPr>
        <w:t xml:space="preserve"> avec une clôture mais aussi de sensibiliser la population locale</w:t>
      </w:r>
      <w:r w:rsidR="002B5CC0">
        <w:rPr>
          <w:sz w:val="22"/>
          <w:szCs w:val="22"/>
        </w:rPr>
        <w:t>.</w:t>
      </w:r>
    </w:p>
    <w:p w14:paraId="0872856D" w14:textId="77777777" w:rsidR="00E82043" w:rsidRPr="00B0671C" w:rsidRDefault="00E82043" w:rsidP="00E82043">
      <w:pPr>
        <w:pStyle w:val="En-tte"/>
        <w:pBdr>
          <w:top w:val="single" w:sz="4" w:space="1" w:color="auto"/>
          <w:left w:val="single" w:sz="4" w:space="4" w:color="auto"/>
          <w:bottom w:val="single" w:sz="4" w:space="1" w:color="auto"/>
          <w:right w:val="single" w:sz="4" w:space="4" w:color="auto"/>
        </w:pBdr>
        <w:shd w:val="clear" w:color="auto" w:fill="FFFFFF"/>
        <w:tabs>
          <w:tab w:val="clear" w:pos="4535"/>
          <w:tab w:val="clear" w:pos="9071"/>
          <w:tab w:val="left" w:pos="284"/>
        </w:tabs>
        <w:spacing w:line="200" w:lineRule="atLeast"/>
        <w:rPr>
          <w:sz w:val="22"/>
          <w:szCs w:val="22"/>
        </w:rPr>
      </w:pPr>
    </w:p>
    <w:p w14:paraId="2C755415" w14:textId="77777777" w:rsidR="00B0671C" w:rsidRDefault="00B0671C" w:rsidP="00E82043">
      <w:pPr>
        <w:pStyle w:val="En-tte"/>
        <w:tabs>
          <w:tab w:val="clear" w:pos="4535"/>
          <w:tab w:val="clear" w:pos="9071"/>
          <w:tab w:val="left" w:pos="284"/>
          <w:tab w:val="left" w:pos="851"/>
          <w:tab w:val="left" w:pos="1134"/>
        </w:tabs>
        <w:jc w:val="both"/>
        <w:rPr>
          <w:rFonts w:cs="Arial"/>
          <w:b/>
          <w:sz w:val="22"/>
          <w:szCs w:val="22"/>
        </w:rPr>
      </w:pPr>
    </w:p>
    <w:p w14:paraId="2C2766EC" w14:textId="77777777" w:rsidR="00E82043" w:rsidRPr="00B0671C" w:rsidRDefault="00E82043" w:rsidP="00E82043">
      <w:pPr>
        <w:pStyle w:val="En-tte"/>
        <w:tabs>
          <w:tab w:val="clear" w:pos="4535"/>
          <w:tab w:val="clear" w:pos="9071"/>
          <w:tab w:val="left" w:pos="284"/>
          <w:tab w:val="left" w:pos="851"/>
          <w:tab w:val="left" w:pos="1134"/>
        </w:tabs>
        <w:jc w:val="both"/>
        <w:rPr>
          <w:sz w:val="22"/>
          <w:szCs w:val="22"/>
        </w:rPr>
      </w:pPr>
      <w:r w:rsidRPr="00B0671C">
        <w:rPr>
          <w:rFonts w:cs="Arial"/>
          <w:b/>
          <w:color w:val="3F8C4E" w:themeColor="accent2"/>
          <w:sz w:val="22"/>
          <w:szCs w:val="22"/>
        </w:rPr>
        <w:t>Principales évolutions du contexte et réorientations en fonction des conditions d’exécution</w:t>
      </w:r>
      <w:r w:rsidRPr="00B0671C">
        <w:rPr>
          <w:rFonts w:cs="Arial"/>
          <w:i/>
          <w:color w:val="3F8C4E" w:themeColor="accent2"/>
          <w:sz w:val="22"/>
          <w:szCs w:val="22"/>
        </w:rPr>
        <w:t xml:space="preserve"> </w:t>
      </w:r>
      <w:r w:rsidRPr="00B0671C">
        <w:rPr>
          <w:rFonts w:cs="Arial"/>
          <w:i/>
          <w:sz w:val="22"/>
          <w:szCs w:val="22"/>
        </w:rPr>
        <w:t xml:space="preserve">(500 car. </w:t>
      </w:r>
      <w:proofErr w:type="gramStart"/>
      <w:r w:rsidRPr="00B0671C">
        <w:rPr>
          <w:rFonts w:cs="Arial"/>
          <w:i/>
          <w:sz w:val="22"/>
          <w:szCs w:val="22"/>
        </w:rPr>
        <w:t>max</w:t>
      </w:r>
      <w:proofErr w:type="gramEnd"/>
      <w:r w:rsidR="00B0671C">
        <w:rPr>
          <w:rFonts w:cs="Arial"/>
          <w:i/>
          <w:sz w:val="22"/>
          <w:szCs w:val="22"/>
        </w:rPr>
        <w:t xml:space="preserve"> </w:t>
      </w:r>
      <w:r w:rsidRPr="00B0671C">
        <w:rPr>
          <w:rFonts w:cs="Arial"/>
          <w:i/>
          <w:sz w:val="22"/>
          <w:szCs w:val="22"/>
        </w:rPr>
        <w:t>- év</w:t>
      </w:r>
      <w:r w:rsidR="00B0671C">
        <w:rPr>
          <w:rFonts w:cs="Arial"/>
          <w:i/>
          <w:sz w:val="22"/>
          <w:szCs w:val="22"/>
        </w:rPr>
        <w:t>è</w:t>
      </w:r>
      <w:r w:rsidRPr="00B0671C">
        <w:rPr>
          <w:rFonts w:cs="Arial"/>
          <w:i/>
          <w:sz w:val="22"/>
          <w:szCs w:val="22"/>
        </w:rPr>
        <w:t>nements externes ayant influé significativement sur l’exécution du micro-projet (favorables ou défavorables))</w:t>
      </w:r>
    </w:p>
    <w:p w14:paraId="33A87D4D" w14:textId="77777777" w:rsidR="002B5CC0" w:rsidRDefault="002B5CC0" w:rsidP="002B5CC0">
      <w:pPr>
        <w:pBdr>
          <w:top w:val="single" w:sz="4" w:space="1" w:color="auto"/>
          <w:left w:val="single" w:sz="4" w:space="4" w:color="auto"/>
          <w:bottom w:val="single" w:sz="4" w:space="1" w:color="auto"/>
          <w:right w:val="single" w:sz="4" w:space="4" w:color="auto"/>
        </w:pBdr>
        <w:shd w:val="clear" w:color="auto" w:fill="FFFFFF"/>
        <w:tabs>
          <w:tab w:val="left" w:pos="284"/>
          <w:tab w:val="left" w:pos="851"/>
          <w:tab w:val="left" w:pos="1134"/>
        </w:tabs>
        <w:jc w:val="both"/>
        <w:rPr>
          <w:sz w:val="22"/>
          <w:szCs w:val="22"/>
        </w:rPr>
      </w:pPr>
    </w:p>
    <w:p w14:paraId="2D14F6BC" w14:textId="4C033F84" w:rsidR="002B5CC0" w:rsidRPr="00B0671C" w:rsidRDefault="002B5CC0" w:rsidP="002B5CC0">
      <w:pPr>
        <w:pBdr>
          <w:top w:val="single" w:sz="4" w:space="1" w:color="auto"/>
          <w:left w:val="single" w:sz="4" w:space="4" w:color="auto"/>
          <w:bottom w:val="single" w:sz="4" w:space="1" w:color="auto"/>
          <w:right w:val="single" w:sz="4" w:space="4" w:color="auto"/>
        </w:pBdr>
        <w:shd w:val="clear" w:color="auto" w:fill="FFFFFF"/>
        <w:tabs>
          <w:tab w:val="left" w:pos="284"/>
          <w:tab w:val="left" w:pos="851"/>
          <w:tab w:val="left" w:pos="1134"/>
        </w:tabs>
        <w:jc w:val="both"/>
        <w:rPr>
          <w:sz w:val="22"/>
          <w:szCs w:val="22"/>
        </w:rPr>
      </w:pPr>
      <w:r>
        <w:rPr>
          <w:sz w:val="22"/>
          <w:szCs w:val="22"/>
        </w:rPr>
        <w:t>Dans l’ensemble, tout s’est bien passé. Nous avons reçu un fort soutien de la FMAE (Fédération Mahoraise des Associations Environnementales) qui nous a notamment aidé a organisé la grande réunion publique du 14 octobre 2023.</w:t>
      </w:r>
    </w:p>
    <w:p w14:paraId="201B6428" w14:textId="61DBBE59" w:rsidR="00E82043" w:rsidRPr="00B0671C" w:rsidRDefault="002B5CC0" w:rsidP="00E82043">
      <w:pPr>
        <w:pBdr>
          <w:top w:val="single" w:sz="4" w:space="1" w:color="auto"/>
          <w:left w:val="single" w:sz="4" w:space="4" w:color="auto"/>
          <w:bottom w:val="single" w:sz="4" w:space="1" w:color="auto"/>
          <w:right w:val="single" w:sz="4" w:space="4" w:color="auto"/>
        </w:pBdr>
        <w:shd w:val="clear" w:color="auto" w:fill="FFFFFF"/>
        <w:tabs>
          <w:tab w:val="left" w:pos="284"/>
          <w:tab w:val="left" w:pos="851"/>
          <w:tab w:val="left" w:pos="1134"/>
        </w:tabs>
        <w:jc w:val="both"/>
        <w:rPr>
          <w:sz w:val="22"/>
          <w:szCs w:val="22"/>
        </w:rPr>
      </w:pPr>
      <w:proofErr w:type="gramStart"/>
      <w:r>
        <w:rPr>
          <w:sz w:val="22"/>
          <w:szCs w:val="22"/>
        </w:rPr>
        <w:t>Par contre</w:t>
      </w:r>
      <w:proofErr w:type="gramEnd"/>
      <w:r>
        <w:rPr>
          <w:sz w:val="22"/>
          <w:szCs w:val="22"/>
        </w:rPr>
        <w:t xml:space="preserve">, nous avons mis du temps à mettre la sensibilisation auprès de la population car nos bénévoles n’avaient pas toujours suffisamment de temps libre. </w:t>
      </w:r>
    </w:p>
    <w:p w14:paraId="55DE179D" w14:textId="77777777" w:rsidR="00E82043" w:rsidRPr="00B0671C" w:rsidRDefault="00E82043" w:rsidP="00E82043">
      <w:pPr>
        <w:pBdr>
          <w:top w:val="single" w:sz="4" w:space="1" w:color="auto"/>
          <w:left w:val="single" w:sz="4" w:space="4" w:color="auto"/>
          <w:bottom w:val="single" w:sz="4" w:space="1" w:color="auto"/>
          <w:right w:val="single" w:sz="4" w:space="4" w:color="auto"/>
        </w:pBdr>
        <w:shd w:val="clear" w:color="auto" w:fill="FFFFFF"/>
        <w:tabs>
          <w:tab w:val="left" w:pos="284"/>
          <w:tab w:val="left" w:pos="851"/>
          <w:tab w:val="left" w:pos="1134"/>
        </w:tabs>
        <w:jc w:val="both"/>
        <w:rPr>
          <w:sz w:val="22"/>
          <w:szCs w:val="22"/>
        </w:rPr>
      </w:pPr>
    </w:p>
    <w:p w14:paraId="443CCE02" w14:textId="77777777" w:rsidR="00B0671C" w:rsidRDefault="00B0671C" w:rsidP="00E82043">
      <w:pPr>
        <w:pStyle w:val="En-tte"/>
        <w:tabs>
          <w:tab w:val="clear" w:pos="4535"/>
          <w:tab w:val="clear" w:pos="9071"/>
          <w:tab w:val="left" w:pos="284"/>
          <w:tab w:val="left" w:pos="851"/>
          <w:tab w:val="left" w:pos="1134"/>
        </w:tabs>
        <w:spacing w:line="200" w:lineRule="atLeast"/>
        <w:rPr>
          <w:rFonts w:cs="Arial"/>
          <w:b/>
          <w:sz w:val="22"/>
          <w:szCs w:val="22"/>
        </w:rPr>
      </w:pPr>
    </w:p>
    <w:p w14:paraId="6BB7F2BF" w14:textId="77777777" w:rsidR="00E82043" w:rsidRPr="00B0671C" w:rsidRDefault="00E82043" w:rsidP="00E82043">
      <w:pPr>
        <w:pStyle w:val="En-tte"/>
        <w:tabs>
          <w:tab w:val="clear" w:pos="4535"/>
          <w:tab w:val="clear" w:pos="9071"/>
          <w:tab w:val="left" w:pos="284"/>
          <w:tab w:val="left" w:pos="851"/>
          <w:tab w:val="left" w:pos="1134"/>
        </w:tabs>
        <w:spacing w:line="200" w:lineRule="atLeast"/>
        <w:rPr>
          <w:rFonts w:cs="Arial"/>
          <w:color w:val="3F8C4E" w:themeColor="accent2"/>
          <w:sz w:val="22"/>
          <w:szCs w:val="22"/>
        </w:rPr>
      </w:pPr>
      <w:r w:rsidRPr="00B0671C">
        <w:rPr>
          <w:rFonts w:cs="Arial"/>
          <w:b/>
          <w:color w:val="3F8C4E" w:themeColor="accent2"/>
          <w:sz w:val="22"/>
          <w:szCs w:val="22"/>
        </w:rPr>
        <w:t>Rappel des partenaires du micro-projet</w:t>
      </w:r>
    </w:p>
    <w:p w14:paraId="5088E0A0" w14:textId="77777777" w:rsidR="002B5CC0" w:rsidRPr="00B0671C" w:rsidRDefault="002B5CC0" w:rsidP="002B5CC0">
      <w:pPr>
        <w:pBdr>
          <w:top w:val="single" w:sz="4" w:space="1" w:color="auto"/>
          <w:left w:val="single" w:sz="4" w:space="4" w:color="auto"/>
          <w:bottom w:val="single" w:sz="4" w:space="1" w:color="auto"/>
          <w:right w:val="single" w:sz="4" w:space="31" w:color="auto"/>
        </w:pBdr>
        <w:shd w:val="clear" w:color="auto" w:fill="FFFFFF"/>
        <w:ind w:left="38" w:right="567"/>
        <w:rPr>
          <w:sz w:val="22"/>
          <w:szCs w:val="22"/>
        </w:rPr>
      </w:pPr>
      <w:r>
        <w:rPr>
          <w:sz w:val="22"/>
          <w:szCs w:val="22"/>
        </w:rPr>
        <w:t xml:space="preserve">OFB, </w:t>
      </w:r>
      <w:proofErr w:type="spellStart"/>
      <w:r>
        <w:rPr>
          <w:sz w:val="22"/>
          <w:szCs w:val="22"/>
        </w:rPr>
        <w:t>CCSud</w:t>
      </w:r>
      <w:proofErr w:type="spellEnd"/>
      <w:r>
        <w:rPr>
          <w:sz w:val="22"/>
          <w:szCs w:val="22"/>
        </w:rPr>
        <w:t xml:space="preserve"> (Communauté de Communes du Sud), Mairie de Bandrélé, FMAE</w:t>
      </w:r>
    </w:p>
    <w:p w14:paraId="0AE8894B" w14:textId="77777777" w:rsidR="00E82043" w:rsidRPr="00B0671C" w:rsidRDefault="00E82043" w:rsidP="00E82043">
      <w:pPr>
        <w:pBdr>
          <w:top w:val="single" w:sz="4" w:space="1" w:color="auto"/>
          <w:left w:val="single" w:sz="4" w:space="4" w:color="auto"/>
          <w:bottom w:val="single" w:sz="4" w:space="1" w:color="auto"/>
          <w:right w:val="single" w:sz="4" w:space="31" w:color="auto"/>
        </w:pBdr>
        <w:shd w:val="clear" w:color="auto" w:fill="FFFFFF"/>
        <w:ind w:left="38" w:right="567"/>
        <w:rPr>
          <w:sz w:val="22"/>
          <w:szCs w:val="22"/>
        </w:rPr>
      </w:pPr>
    </w:p>
    <w:p w14:paraId="15E7B81F" w14:textId="77777777" w:rsidR="00E82043" w:rsidRPr="00B0671C" w:rsidRDefault="00E82043" w:rsidP="00E82043">
      <w:pPr>
        <w:pBdr>
          <w:top w:val="single" w:sz="4" w:space="1" w:color="auto"/>
          <w:left w:val="single" w:sz="4" w:space="4" w:color="auto"/>
          <w:bottom w:val="single" w:sz="4" w:space="1" w:color="auto"/>
          <w:right w:val="single" w:sz="4" w:space="31" w:color="auto"/>
        </w:pBdr>
        <w:shd w:val="clear" w:color="auto" w:fill="FFFFFF"/>
        <w:ind w:left="38" w:right="567"/>
        <w:rPr>
          <w:sz w:val="22"/>
          <w:szCs w:val="22"/>
        </w:rPr>
      </w:pPr>
    </w:p>
    <w:p w14:paraId="758F47BD" w14:textId="77777777" w:rsidR="00E82043" w:rsidRPr="00B0671C" w:rsidRDefault="00E82043" w:rsidP="00E82043">
      <w:pPr>
        <w:pBdr>
          <w:top w:val="single" w:sz="4" w:space="1" w:color="auto"/>
          <w:left w:val="single" w:sz="4" w:space="4" w:color="auto"/>
          <w:bottom w:val="single" w:sz="4" w:space="1" w:color="auto"/>
          <w:right w:val="single" w:sz="4" w:space="31" w:color="auto"/>
        </w:pBdr>
        <w:shd w:val="clear" w:color="auto" w:fill="FFFFFF"/>
        <w:ind w:left="38" w:right="567"/>
        <w:rPr>
          <w:sz w:val="22"/>
          <w:szCs w:val="22"/>
        </w:rPr>
      </w:pPr>
    </w:p>
    <w:p w14:paraId="14C00CA2" w14:textId="77777777" w:rsidR="00E82043" w:rsidRPr="00B0671C" w:rsidRDefault="00E82043" w:rsidP="00E82043">
      <w:pPr>
        <w:pStyle w:val="ATENIntertitres"/>
        <w:rPr>
          <w:rFonts w:ascii="Marianne" w:hAnsi="Marianne"/>
          <w:sz w:val="22"/>
          <w:szCs w:val="22"/>
        </w:rPr>
      </w:pPr>
    </w:p>
    <w:p w14:paraId="26B156C7" w14:textId="77777777" w:rsidR="00E82043" w:rsidRPr="00B0671C" w:rsidRDefault="00E82043" w:rsidP="00B0671C">
      <w:pPr>
        <w:pStyle w:val="Titre1"/>
      </w:pPr>
      <w:r w:rsidRPr="00B0671C">
        <w:lastRenderedPageBreak/>
        <w:t>Bilan technique et financier</w:t>
      </w:r>
    </w:p>
    <w:p w14:paraId="7C5AE568" w14:textId="77777777" w:rsidR="00E82043" w:rsidRPr="00B0671C" w:rsidRDefault="00E82043" w:rsidP="00B0671C">
      <w:pPr>
        <w:pStyle w:val="ATENrubriques"/>
        <w:pBdr>
          <w:bottom w:val="none" w:sz="0" w:space="0" w:color="auto"/>
        </w:pBdr>
        <w:rPr>
          <w:rFonts w:ascii="Marianne" w:hAnsi="Marianne" w:cs="Tahoma"/>
          <w:bCs/>
          <w:sz w:val="22"/>
          <w:szCs w:val="22"/>
        </w:rPr>
      </w:pPr>
    </w:p>
    <w:p w14:paraId="461FD42C" w14:textId="77777777" w:rsidR="00E82043" w:rsidRDefault="00E82043" w:rsidP="00B0671C">
      <w:pPr>
        <w:pStyle w:val="Titre2"/>
      </w:pPr>
      <w:r w:rsidRPr="00B0671C">
        <w:t>Exécution technique</w:t>
      </w:r>
    </w:p>
    <w:p w14:paraId="4E1B6C88" w14:textId="77777777" w:rsidR="00B0671C" w:rsidRPr="00B0671C" w:rsidRDefault="00B0671C" w:rsidP="00E82043">
      <w:pPr>
        <w:pStyle w:val="En-tte"/>
        <w:tabs>
          <w:tab w:val="clear" w:pos="4535"/>
          <w:tab w:val="clear" w:pos="9071"/>
        </w:tabs>
        <w:spacing w:line="200" w:lineRule="atLeast"/>
        <w:rPr>
          <w:rFonts w:cs="Arial"/>
          <w:b/>
          <w:sz w:val="22"/>
          <w:szCs w:val="22"/>
        </w:rPr>
      </w:pPr>
    </w:p>
    <w:p w14:paraId="0D1F815D" w14:textId="77777777" w:rsidR="00E82043" w:rsidRPr="00B0671C" w:rsidRDefault="00E82043" w:rsidP="00B0671C">
      <w:pPr>
        <w:pStyle w:val="En-tte"/>
        <w:suppressLineNumbers w:val="0"/>
        <w:tabs>
          <w:tab w:val="clear" w:pos="4535"/>
          <w:tab w:val="clear" w:pos="9071"/>
          <w:tab w:val="left" w:pos="3348"/>
        </w:tabs>
        <w:suppressAutoHyphens/>
        <w:spacing w:line="200" w:lineRule="atLeast"/>
        <w:rPr>
          <w:sz w:val="22"/>
          <w:szCs w:val="22"/>
        </w:rPr>
      </w:pPr>
      <w:r w:rsidRPr="00B0671C">
        <w:rPr>
          <w:rFonts w:cs="Arial"/>
          <w:b/>
          <w:color w:val="3F8C4E" w:themeColor="accent2"/>
          <w:sz w:val="22"/>
          <w:szCs w:val="22"/>
        </w:rPr>
        <w:t>Tâches réalisées et productions</w:t>
      </w:r>
      <w:r w:rsidRPr="00B0671C">
        <w:rPr>
          <w:rFonts w:ascii="Calibri" w:hAnsi="Calibri" w:cs="Calibri"/>
          <w:b/>
          <w:color w:val="3F8C4E" w:themeColor="accent2"/>
          <w:sz w:val="22"/>
          <w:szCs w:val="22"/>
        </w:rPr>
        <w:t> </w:t>
      </w:r>
      <w:r w:rsidRPr="00B0671C">
        <w:rPr>
          <w:rFonts w:cs="Arial"/>
          <w:b/>
          <w:sz w:val="22"/>
          <w:szCs w:val="22"/>
        </w:rPr>
        <w:t xml:space="preserve">: </w:t>
      </w:r>
      <w:r w:rsidRPr="00B0671C">
        <w:rPr>
          <w:rFonts w:cs="Arial"/>
          <w:i/>
          <w:sz w:val="22"/>
          <w:szCs w:val="22"/>
        </w:rPr>
        <w:t xml:space="preserve">renseigner le tableau </w:t>
      </w:r>
      <w:r w:rsidR="00B0671C">
        <w:rPr>
          <w:rFonts w:cs="Arial"/>
          <w:i/>
          <w:sz w:val="22"/>
          <w:szCs w:val="22"/>
        </w:rPr>
        <w:t>en page 4</w:t>
      </w:r>
      <w:r w:rsidRPr="00B0671C">
        <w:rPr>
          <w:rFonts w:cs="Arial"/>
          <w:i/>
          <w:sz w:val="22"/>
          <w:szCs w:val="22"/>
        </w:rPr>
        <w:t xml:space="preserve"> </w:t>
      </w:r>
      <w:r w:rsidR="00345D82">
        <w:rPr>
          <w:rFonts w:cs="Arial"/>
          <w:i/>
          <w:sz w:val="22"/>
          <w:szCs w:val="22"/>
        </w:rPr>
        <w:br/>
      </w:r>
      <w:r w:rsidRPr="00B0671C">
        <w:rPr>
          <w:rFonts w:cs="Arial"/>
          <w:i/>
          <w:sz w:val="22"/>
          <w:szCs w:val="22"/>
        </w:rPr>
        <w:t>(</w:t>
      </w:r>
      <w:r w:rsidR="00B0671C">
        <w:rPr>
          <w:rFonts w:cs="Arial"/>
          <w:i/>
          <w:sz w:val="22"/>
          <w:szCs w:val="22"/>
        </w:rPr>
        <w:t>c</w:t>
      </w:r>
      <w:r w:rsidRPr="00B0671C">
        <w:rPr>
          <w:rFonts w:cs="Arial"/>
          <w:i/>
          <w:sz w:val="22"/>
          <w:szCs w:val="22"/>
        </w:rPr>
        <w:t>ommentaires, 300 car</w:t>
      </w:r>
      <w:r w:rsidR="00B0671C">
        <w:rPr>
          <w:rFonts w:cs="Arial"/>
          <w:i/>
          <w:sz w:val="22"/>
          <w:szCs w:val="22"/>
        </w:rPr>
        <w:t>.</w:t>
      </w:r>
      <w:r w:rsidRPr="00B0671C">
        <w:rPr>
          <w:rFonts w:cs="Arial"/>
          <w:i/>
          <w:sz w:val="22"/>
          <w:szCs w:val="22"/>
        </w:rPr>
        <w:t xml:space="preserve"> max)</w:t>
      </w:r>
    </w:p>
    <w:p w14:paraId="0CB28C1A" w14:textId="0929F44B" w:rsidR="00E82043" w:rsidRDefault="002B5CC0" w:rsidP="00E82043">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sz w:val="22"/>
          <w:szCs w:val="22"/>
        </w:rPr>
      </w:pPr>
      <w:r>
        <w:rPr>
          <w:sz w:val="22"/>
          <w:szCs w:val="22"/>
        </w:rPr>
        <w:t xml:space="preserve">Nous avons réalisé une grande clôture avec des poteaux en bois et du fil de fer inoxydable afin d’empêcher toute personne ou animal de rentrer dans l’espace du </w:t>
      </w:r>
      <w:proofErr w:type="spellStart"/>
      <w:r>
        <w:rPr>
          <w:sz w:val="22"/>
          <w:szCs w:val="22"/>
        </w:rPr>
        <w:t>Namoulohna</w:t>
      </w:r>
      <w:proofErr w:type="spellEnd"/>
      <w:r>
        <w:rPr>
          <w:sz w:val="22"/>
          <w:szCs w:val="22"/>
        </w:rPr>
        <w:t>.</w:t>
      </w:r>
    </w:p>
    <w:p w14:paraId="38080973" w14:textId="4915A7E8" w:rsidR="002B5CC0" w:rsidRPr="00B0671C" w:rsidRDefault="002B5CC0" w:rsidP="00E82043">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sz w:val="22"/>
          <w:szCs w:val="22"/>
        </w:rPr>
      </w:pPr>
      <w:r>
        <w:rPr>
          <w:sz w:val="22"/>
          <w:szCs w:val="22"/>
        </w:rPr>
        <w:t>Ensuite, nous avons fait du porte-à-porte et plusieurs réunions publiques afin de sensibiliser la population de M’</w:t>
      </w:r>
      <w:proofErr w:type="spellStart"/>
      <w:r>
        <w:rPr>
          <w:sz w:val="22"/>
          <w:szCs w:val="22"/>
        </w:rPr>
        <w:t>tsamoudou</w:t>
      </w:r>
      <w:proofErr w:type="spellEnd"/>
      <w:r>
        <w:rPr>
          <w:sz w:val="22"/>
          <w:szCs w:val="22"/>
        </w:rPr>
        <w:t xml:space="preserve"> notamment.</w:t>
      </w:r>
    </w:p>
    <w:p w14:paraId="38B58794" w14:textId="77777777" w:rsidR="00E82043" w:rsidRPr="00B0671C" w:rsidRDefault="00E82043" w:rsidP="00E82043">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sz w:val="22"/>
          <w:szCs w:val="22"/>
        </w:rPr>
      </w:pPr>
    </w:p>
    <w:p w14:paraId="271F1335" w14:textId="77777777" w:rsidR="00E82043" w:rsidRPr="00B0671C" w:rsidRDefault="00E82043" w:rsidP="00E82043">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sz w:val="22"/>
          <w:szCs w:val="22"/>
        </w:rPr>
      </w:pPr>
    </w:p>
    <w:p w14:paraId="6E3094F1" w14:textId="77777777" w:rsidR="00E82043" w:rsidRPr="00B0671C" w:rsidRDefault="00E82043" w:rsidP="00E82043">
      <w:pPr>
        <w:pStyle w:val="En-tte"/>
        <w:suppressLineNumbers w:val="0"/>
        <w:tabs>
          <w:tab w:val="clear" w:pos="4535"/>
          <w:tab w:val="clear" w:pos="9071"/>
          <w:tab w:val="left" w:pos="3348"/>
        </w:tabs>
        <w:suppressAutoHyphens/>
        <w:spacing w:line="200" w:lineRule="atLeast"/>
        <w:rPr>
          <w:sz w:val="22"/>
          <w:szCs w:val="22"/>
        </w:rPr>
      </w:pPr>
    </w:p>
    <w:p w14:paraId="58CEE6B2" w14:textId="77777777" w:rsidR="00E82043" w:rsidRPr="00B0671C" w:rsidRDefault="00E82043" w:rsidP="00B0671C">
      <w:pPr>
        <w:pStyle w:val="En-tte"/>
        <w:suppressLineNumbers w:val="0"/>
        <w:tabs>
          <w:tab w:val="clear" w:pos="4535"/>
          <w:tab w:val="clear" w:pos="9071"/>
          <w:tab w:val="left" w:pos="3348"/>
        </w:tabs>
        <w:suppressAutoHyphens/>
        <w:spacing w:line="200" w:lineRule="atLeast"/>
        <w:rPr>
          <w:sz w:val="22"/>
          <w:szCs w:val="22"/>
        </w:rPr>
      </w:pPr>
      <w:r w:rsidRPr="00B0671C">
        <w:rPr>
          <w:rFonts w:cs="Arial"/>
          <w:b/>
          <w:color w:val="3F8C4E" w:themeColor="accent2"/>
          <w:sz w:val="22"/>
          <w:szCs w:val="22"/>
        </w:rPr>
        <w:t>Résultats obtenus</w:t>
      </w:r>
      <w:r w:rsidRPr="00B0671C">
        <w:rPr>
          <w:rFonts w:ascii="Calibri" w:hAnsi="Calibri" w:cs="Calibri"/>
          <w:b/>
          <w:color w:val="3F8C4E" w:themeColor="accent2"/>
          <w:sz w:val="22"/>
          <w:szCs w:val="22"/>
        </w:rPr>
        <w:t> </w:t>
      </w:r>
      <w:r w:rsidRPr="00B0671C">
        <w:rPr>
          <w:rFonts w:cs="Arial"/>
          <w:b/>
          <w:sz w:val="22"/>
          <w:szCs w:val="22"/>
        </w:rPr>
        <w:t>:</w:t>
      </w:r>
      <w:r w:rsidRPr="00B0671C">
        <w:rPr>
          <w:rFonts w:cs="Arial"/>
          <w:i/>
          <w:iCs/>
          <w:sz w:val="22"/>
          <w:szCs w:val="22"/>
        </w:rPr>
        <w:t xml:space="preserve"> renseigner le tableau</w:t>
      </w:r>
      <w:r w:rsidRPr="00B0671C">
        <w:rPr>
          <w:rFonts w:cs="Arial"/>
          <w:b/>
          <w:sz w:val="22"/>
          <w:szCs w:val="22"/>
        </w:rPr>
        <w:t xml:space="preserve"> </w:t>
      </w:r>
      <w:r w:rsidR="00B0671C">
        <w:rPr>
          <w:rFonts w:cs="Arial"/>
          <w:i/>
          <w:iCs/>
          <w:sz w:val="22"/>
          <w:szCs w:val="22"/>
        </w:rPr>
        <w:t>en page 4</w:t>
      </w:r>
      <w:r w:rsidR="00345D82">
        <w:rPr>
          <w:rFonts w:cs="Arial"/>
          <w:i/>
          <w:sz w:val="22"/>
          <w:szCs w:val="22"/>
        </w:rPr>
        <w:br/>
      </w:r>
      <w:r w:rsidRPr="00B0671C">
        <w:rPr>
          <w:rFonts w:cs="Arial"/>
          <w:i/>
          <w:sz w:val="22"/>
          <w:szCs w:val="22"/>
        </w:rPr>
        <w:t>(</w:t>
      </w:r>
      <w:r w:rsidR="00B0671C">
        <w:rPr>
          <w:rFonts w:cs="Arial"/>
          <w:i/>
          <w:sz w:val="22"/>
          <w:szCs w:val="22"/>
        </w:rPr>
        <w:t>c</w:t>
      </w:r>
      <w:r w:rsidRPr="00B0671C">
        <w:rPr>
          <w:rFonts w:cs="Arial"/>
          <w:i/>
          <w:sz w:val="22"/>
          <w:szCs w:val="22"/>
        </w:rPr>
        <w:t>ommentaires, 300 car</w:t>
      </w:r>
      <w:r w:rsidR="00B0671C">
        <w:rPr>
          <w:rFonts w:cs="Arial"/>
          <w:i/>
          <w:sz w:val="22"/>
          <w:szCs w:val="22"/>
        </w:rPr>
        <w:t>.</w:t>
      </w:r>
      <w:r w:rsidRPr="00B0671C">
        <w:rPr>
          <w:rFonts w:cs="Arial"/>
          <w:i/>
          <w:sz w:val="22"/>
          <w:szCs w:val="22"/>
        </w:rPr>
        <w:t xml:space="preserve"> </w:t>
      </w:r>
      <w:proofErr w:type="gramStart"/>
      <w:r w:rsidRPr="00B0671C">
        <w:rPr>
          <w:rFonts w:cs="Arial"/>
          <w:i/>
          <w:sz w:val="22"/>
          <w:szCs w:val="22"/>
        </w:rPr>
        <w:t>max</w:t>
      </w:r>
      <w:proofErr w:type="gramEnd"/>
      <w:r w:rsidRPr="00B0671C">
        <w:rPr>
          <w:rFonts w:cs="Arial"/>
          <w:i/>
          <w:sz w:val="22"/>
          <w:szCs w:val="22"/>
        </w:rPr>
        <w:t>)</w:t>
      </w:r>
    </w:p>
    <w:p w14:paraId="14753254" w14:textId="0B792C25" w:rsidR="00E82043" w:rsidRPr="00B0671C" w:rsidRDefault="002B5CC0" w:rsidP="00E82043">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sz w:val="22"/>
          <w:szCs w:val="22"/>
        </w:rPr>
      </w:pPr>
      <w:r>
        <w:rPr>
          <w:sz w:val="22"/>
          <w:szCs w:val="22"/>
        </w:rPr>
        <w:t>La clôture a bien été construite. La sensibilisation est un succès car de nombreux T-shirts et goodies ont été distribués lors du porte-à-porte et parce que la grande réunion publique du 14 octobre 2023 s’est très bien passée. Nous sommes même passés au JT de Mayotte 1</w:t>
      </w:r>
      <w:r w:rsidRPr="002B5CC0">
        <w:rPr>
          <w:sz w:val="22"/>
          <w:szCs w:val="22"/>
          <w:vertAlign w:val="superscript"/>
        </w:rPr>
        <w:t>ère</w:t>
      </w:r>
      <w:r>
        <w:rPr>
          <w:sz w:val="22"/>
          <w:szCs w:val="22"/>
          <w:vertAlign w:val="superscript"/>
        </w:rPr>
        <w:t> </w:t>
      </w:r>
      <w:r>
        <w:rPr>
          <w:sz w:val="22"/>
          <w:szCs w:val="22"/>
        </w:rPr>
        <w:t xml:space="preserve">: </w:t>
      </w:r>
      <w:r w:rsidRPr="002B5CC0">
        <w:rPr>
          <w:sz w:val="22"/>
          <w:szCs w:val="22"/>
        </w:rPr>
        <w:t>https://la1ere.francetvinfo.fr/mayotte/programme-video/la1ere_mayotte_le-19h-a-mayotte/diffusion/5312769-emission-du-dimanche-15-octobre-2023.html</w:t>
      </w:r>
    </w:p>
    <w:p w14:paraId="6F187710" w14:textId="77777777" w:rsidR="00E82043" w:rsidRPr="00B0671C" w:rsidRDefault="00E82043" w:rsidP="00E82043">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sz w:val="22"/>
          <w:szCs w:val="22"/>
        </w:rPr>
      </w:pPr>
    </w:p>
    <w:p w14:paraId="189C83A5" w14:textId="77777777" w:rsidR="00E82043" w:rsidRPr="00B0671C" w:rsidRDefault="00E82043" w:rsidP="00E82043">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sz w:val="22"/>
          <w:szCs w:val="22"/>
        </w:rPr>
      </w:pPr>
    </w:p>
    <w:p w14:paraId="47731AE5" w14:textId="77777777" w:rsidR="00E82043" w:rsidRPr="00B0671C" w:rsidRDefault="00E82043" w:rsidP="00E82043">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rFonts w:cs="Arial"/>
          <w:b/>
          <w:bCs/>
          <w:sz w:val="22"/>
          <w:szCs w:val="22"/>
        </w:rPr>
      </w:pPr>
    </w:p>
    <w:p w14:paraId="25DBA7BF" w14:textId="77777777" w:rsidR="00B0671C" w:rsidRDefault="00B0671C" w:rsidP="00B0671C">
      <w:pPr>
        <w:pStyle w:val="En-tte"/>
        <w:suppressLineNumbers w:val="0"/>
        <w:tabs>
          <w:tab w:val="clear" w:pos="4535"/>
          <w:tab w:val="clear" w:pos="9071"/>
          <w:tab w:val="left" w:pos="3348"/>
        </w:tabs>
        <w:suppressAutoHyphens/>
        <w:spacing w:line="200" w:lineRule="atLeast"/>
        <w:rPr>
          <w:rFonts w:cs="Arial"/>
          <w:b/>
          <w:bCs/>
          <w:sz w:val="22"/>
          <w:szCs w:val="22"/>
        </w:rPr>
      </w:pPr>
    </w:p>
    <w:p w14:paraId="76BF1B15" w14:textId="77777777" w:rsidR="00E82043" w:rsidRPr="00B0671C" w:rsidRDefault="00E82043" w:rsidP="00B0671C">
      <w:pPr>
        <w:pStyle w:val="En-tte"/>
        <w:suppressLineNumbers w:val="0"/>
        <w:tabs>
          <w:tab w:val="clear" w:pos="4535"/>
          <w:tab w:val="clear" w:pos="9071"/>
          <w:tab w:val="left" w:pos="3348"/>
        </w:tabs>
        <w:suppressAutoHyphens/>
        <w:spacing w:line="200" w:lineRule="atLeast"/>
        <w:rPr>
          <w:sz w:val="22"/>
          <w:szCs w:val="22"/>
        </w:rPr>
      </w:pPr>
      <w:r w:rsidRPr="00B0671C">
        <w:rPr>
          <w:rFonts w:cs="Arial"/>
          <w:b/>
          <w:bCs/>
          <w:color w:val="3F8C4E" w:themeColor="accent2"/>
          <w:sz w:val="22"/>
          <w:szCs w:val="22"/>
        </w:rPr>
        <w:t>Bilan des partenariats engagés</w:t>
      </w:r>
      <w:r w:rsidRPr="00B0671C">
        <w:rPr>
          <w:rFonts w:cs="Arial"/>
          <w:bCs/>
          <w:i/>
          <w:color w:val="3F8C4E" w:themeColor="accent2"/>
          <w:sz w:val="22"/>
          <w:szCs w:val="22"/>
        </w:rPr>
        <w:t xml:space="preserve"> </w:t>
      </w:r>
      <w:r w:rsidRPr="00B0671C">
        <w:rPr>
          <w:rFonts w:cs="Arial"/>
          <w:bCs/>
          <w:i/>
          <w:sz w:val="22"/>
          <w:szCs w:val="22"/>
        </w:rPr>
        <w:t>(p</w:t>
      </w:r>
      <w:r w:rsidRPr="00B0671C">
        <w:rPr>
          <w:rFonts w:cs="Arial"/>
          <w:i/>
          <w:sz w:val="22"/>
          <w:szCs w:val="22"/>
        </w:rPr>
        <w:t xml:space="preserve">résentation des partenariats engagés, 500 car. max) </w:t>
      </w:r>
      <w:r w:rsidRPr="00B0671C">
        <w:rPr>
          <w:rFonts w:cs="Arial"/>
          <w:sz w:val="22"/>
          <w:szCs w:val="22"/>
        </w:rPr>
        <w:t xml:space="preserve">                                                                                                                                                                                                                                                                                                                                                                                                                                                                                                                                                                                                                                                                                                                                                                                        </w:t>
      </w:r>
    </w:p>
    <w:p w14:paraId="1C7EE686" w14:textId="0889033D" w:rsidR="00E82043" w:rsidRPr="00B0671C" w:rsidRDefault="00BA2D23" w:rsidP="00E82043">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sz w:val="22"/>
          <w:szCs w:val="22"/>
        </w:rPr>
      </w:pPr>
      <w:r>
        <w:rPr>
          <w:sz w:val="22"/>
          <w:szCs w:val="22"/>
        </w:rPr>
        <w:t xml:space="preserve">La FMAE nous a beaucoup aidé pour organiser la réunion publique du 14 octobre 2023. Elle nous a indiqué des prestataires fiables auxquels nous avons pu faire appel. La </w:t>
      </w:r>
      <w:proofErr w:type="spellStart"/>
      <w:r>
        <w:rPr>
          <w:sz w:val="22"/>
          <w:szCs w:val="22"/>
        </w:rPr>
        <w:t>CCSud</w:t>
      </w:r>
      <w:proofErr w:type="spellEnd"/>
      <w:r>
        <w:rPr>
          <w:sz w:val="22"/>
          <w:szCs w:val="22"/>
        </w:rPr>
        <w:t xml:space="preserve"> nous a elle aussi </w:t>
      </w:r>
      <w:proofErr w:type="gramStart"/>
      <w:r>
        <w:rPr>
          <w:sz w:val="22"/>
          <w:szCs w:val="22"/>
        </w:rPr>
        <w:t>donné</w:t>
      </w:r>
      <w:proofErr w:type="gramEnd"/>
      <w:r>
        <w:rPr>
          <w:sz w:val="22"/>
          <w:szCs w:val="22"/>
        </w:rPr>
        <w:t xml:space="preserve"> des conseils pratiques.</w:t>
      </w:r>
    </w:p>
    <w:p w14:paraId="4B5E59C0" w14:textId="77777777" w:rsidR="00E82043" w:rsidRPr="00B0671C" w:rsidRDefault="00E82043" w:rsidP="00E82043">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sz w:val="22"/>
          <w:szCs w:val="22"/>
        </w:rPr>
      </w:pPr>
    </w:p>
    <w:p w14:paraId="7DA607FE" w14:textId="77777777" w:rsidR="00E82043" w:rsidRPr="00B0671C" w:rsidRDefault="00E82043" w:rsidP="00E82043">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sz w:val="22"/>
          <w:szCs w:val="22"/>
        </w:rPr>
      </w:pPr>
    </w:p>
    <w:p w14:paraId="658D9508" w14:textId="77777777" w:rsidR="00E82043" w:rsidRPr="00B0671C" w:rsidRDefault="00E82043" w:rsidP="00E82043">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sz w:val="22"/>
          <w:szCs w:val="22"/>
        </w:rPr>
      </w:pPr>
    </w:p>
    <w:p w14:paraId="039B3431" w14:textId="77777777" w:rsidR="00E82043" w:rsidRPr="00B0671C" w:rsidRDefault="00E82043" w:rsidP="00E82043">
      <w:pPr>
        <w:pBdr>
          <w:top w:val="single" w:sz="4" w:space="1" w:color="auto"/>
          <w:left w:val="single" w:sz="4" w:space="4" w:color="auto"/>
          <w:bottom w:val="single" w:sz="4" w:space="1" w:color="auto"/>
          <w:right w:val="single" w:sz="4" w:space="4" w:color="auto"/>
        </w:pBdr>
        <w:shd w:val="clear" w:color="auto" w:fill="FFFFFF"/>
        <w:tabs>
          <w:tab w:val="left" w:pos="3348"/>
        </w:tabs>
        <w:spacing w:line="200" w:lineRule="atLeast"/>
        <w:ind w:left="567" w:hanging="363"/>
        <w:rPr>
          <w:sz w:val="22"/>
          <w:szCs w:val="22"/>
        </w:rPr>
      </w:pPr>
    </w:p>
    <w:p w14:paraId="742DFEEF" w14:textId="77777777" w:rsidR="00E82043" w:rsidRPr="00B0671C" w:rsidRDefault="00E82043" w:rsidP="00E82043">
      <w:pPr>
        <w:rPr>
          <w:sz w:val="22"/>
          <w:szCs w:val="22"/>
          <w:lang w:bidi="ar-SA"/>
        </w:rPr>
      </w:pPr>
    </w:p>
    <w:p w14:paraId="239A0D70" w14:textId="77777777" w:rsidR="00E82043" w:rsidRPr="00B0671C" w:rsidRDefault="00E82043" w:rsidP="00E82043">
      <w:pPr>
        <w:rPr>
          <w:sz w:val="22"/>
          <w:szCs w:val="22"/>
          <w:lang w:bidi="ar-SA"/>
        </w:rPr>
      </w:pPr>
    </w:p>
    <w:p w14:paraId="680249D7" w14:textId="77777777" w:rsidR="00E82043" w:rsidRPr="00B0671C" w:rsidRDefault="00E82043" w:rsidP="00E82043">
      <w:pPr>
        <w:rPr>
          <w:sz w:val="22"/>
          <w:szCs w:val="22"/>
          <w:lang w:bidi="ar-SA"/>
        </w:rPr>
      </w:pPr>
    </w:p>
    <w:p w14:paraId="3AD7BA3D" w14:textId="77777777" w:rsidR="00E82043" w:rsidRPr="00B0671C" w:rsidRDefault="00E82043" w:rsidP="00E82043">
      <w:pPr>
        <w:rPr>
          <w:sz w:val="22"/>
          <w:szCs w:val="22"/>
          <w:lang w:bidi="ar-SA"/>
        </w:rPr>
      </w:pPr>
    </w:p>
    <w:p w14:paraId="011076AD" w14:textId="77777777" w:rsidR="00E82043" w:rsidRPr="00B0671C" w:rsidRDefault="00E82043" w:rsidP="00E82043">
      <w:pPr>
        <w:rPr>
          <w:sz w:val="22"/>
          <w:szCs w:val="22"/>
          <w:lang w:bidi="ar-SA"/>
        </w:rPr>
      </w:pPr>
    </w:p>
    <w:p w14:paraId="6FA58D62" w14:textId="77777777" w:rsidR="00E82043" w:rsidRPr="00B0671C" w:rsidRDefault="00E82043" w:rsidP="00E82043">
      <w:pPr>
        <w:rPr>
          <w:sz w:val="22"/>
          <w:szCs w:val="22"/>
          <w:lang w:bidi="ar-SA"/>
        </w:rPr>
      </w:pPr>
    </w:p>
    <w:p w14:paraId="3D2DCDD5" w14:textId="77777777" w:rsidR="00E82043" w:rsidRPr="00B0671C" w:rsidRDefault="00E82043" w:rsidP="00E82043">
      <w:pPr>
        <w:rPr>
          <w:sz w:val="22"/>
          <w:szCs w:val="22"/>
          <w:lang w:bidi="ar-SA"/>
        </w:rPr>
      </w:pPr>
    </w:p>
    <w:p w14:paraId="213E32AE" w14:textId="77777777" w:rsidR="00E82043" w:rsidRPr="00B0671C" w:rsidRDefault="00E82043" w:rsidP="00E82043">
      <w:pPr>
        <w:rPr>
          <w:sz w:val="22"/>
          <w:szCs w:val="22"/>
          <w:lang w:bidi="ar-SA"/>
        </w:rPr>
      </w:pPr>
    </w:p>
    <w:p w14:paraId="6A2B0FEE" w14:textId="77777777" w:rsidR="00E82043" w:rsidRPr="00B0671C" w:rsidRDefault="00E82043" w:rsidP="00E82043">
      <w:pPr>
        <w:rPr>
          <w:sz w:val="22"/>
          <w:szCs w:val="22"/>
          <w:lang w:bidi="ar-SA"/>
        </w:rPr>
      </w:pPr>
    </w:p>
    <w:p w14:paraId="110F0BAF" w14:textId="77777777" w:rsidR="00E82043" w:rsidRPr="00B0671C" w:rsidRDefault="00E82043" w:rsidP="00E82043">
      <w:pPr>
        <w:rPr>
          <w:sz w:val="22"/>
          <w:szCs w:val="22"/>
          <w:lang w:bidi="ar-SA"/>
        </w:rPr>
      </w:pPr>
    </w:p>
    <w:p w14:paraId="093FF379" w14:textId="77777777" w:rsidR="00E82043" w:rsidRPr="00B0671C" w:rsidRDefault="00E82043" w:rsidP="00E82043">
      <w:pPr>
        <w:rPr>
          <w:sz w:val="22"/>
          <w:szCs w:val="22"/>
          <w:lang w:bidi="ar-SA"/>
        </w:rPr>
      </w:pPr>
    </w:p>
    <w:p w14:paraId="756C1397" w14:textId="77777777" w:rsidR="00E82043" w:rsidRPr="00B0671C" w:rsidRDefault="00E82043" w:rsidP="00E82043">
      <w:pPr>
        <w:rPr>
          <w:sz w:val="22"/>
          <w:szCs w:val="22"/>
          <w:lang w:bidi="ar-SA"/>
        </w:rPr>
      </w:pPr>
    </w:p>
    <w:p w14:paraId="4E386F42" w14:textId="77777777" w:rsidR="00B0671C" w:rsidRPr="00B0671C" w:rsidRDefault="00B0671C" w:rsidP="00E82043">
      <w:pPr>
        <w:rPr>
          <w:sz w:val="22"/>
          <w:szCs w:val="22"/>
          <w:lang w:bidi="ar-SA"/>
        </w:rPr>
        <w:sectPr w:rsidR="00B0671C" w:rsidRPr="00B0671C" w:rsidSect="00700D98">
          <w:headerReference w:type="even" r:id="rId14"/>
          <w:headerReference w:type="default" r:id="rId15"/>
          <w:footerReference w:type="default" r:id="rId16"/>
          <w:headerReference w:type="first" r:id="rId17"/>
          <w:pgSz w:w="11906" w:h="16838"/>
          <w:pgMar w:top="1134" w:right="964" w:bottom="1588" w:left="964" w:header="0" w:footer="2268" w:gutter="0"/>
          <w:cols w:space="720"/>
          <w:formProt w:val="0"/>
          <w:docGrid w:linePitch="600" w:charSpace="40960"/>
        </w:sectPr>
      </w:pPr>
    </w:p>
    <w:p w14:paraId="661103ED" w14:textId="77777777" w:rsidR="00E82043" w:rsidRPr="00B0671C" w:rsidRDefault="00E82043" w:rsidP="00E82043">
      <w:pPr>
        <w:rPr>
          <w:sz w:val="22"/>
          <w:szCs w:val="22"/>
          <w:lang w:bidi="ar-SA"/>
        </w:rPr>
      </w:pPr>
    </w:p>
    <w:p w14:paraId="35D089D8" w14:textId="77777777" w:rsidR="00E82043" w:rsidRPr="00B0671C" w:rsidRDefault="00E82043" w:rsidP="00E82043">
      <w:pPr>
        <w:rPr>
          <w:sz w:val="22"/>
          <w:szCs w:val="22"/>
          <w:lang w:bidi="ar-SA"/>
        </w:rPr>
      </w:pPr>
    </w:p>
    <w:tbl>
      <w:tblPr>
        <w:tblpPr w:leftFromText="141" w:rightFromText="141" w:vertAnchor="text" w:horzAnchor="margin" w:tblpXSpec="center" w:tblpY="-72"/>
        <w:tblW w:w="14737" w:type="dxa"/>
        <w:tblLayout w:type="fixed"/>
        <w:tblLook w:val="0000" w:firstRow="0" w:lastRow="0" w:firstColumn="0" w:lastColumn="0" w:noHBand="0" w:noVBand="0"/>
      </w:tblPr>
      <w:tblGrid>
        <w:gridCol w:w="1881"/>
        <w:gridCol w:w="3179"/>
        <w:gridCol w:w="3179"/>
        <w:gridCol w:w="3179"/>
        <w:gridCol w:w="3319"/>
      </w:tblGrid>
      <w:tr w:rsidR="00B0671C" w:rsidRPr="00B0671C" w14:paraId="70849E84" w14:textId="77777777" w:rsidTr="00345D82">
        <w:tc>
          <w:tcPr>
            <w:tcW w:w="1881" w:type="dxa"/>
            <w:tcBorders>
              <w:top w:val="single" w:sz="4" w:space="0" w:color="000000"/>
              <w:left w:val="single" w:sz="4" w:space="0" w:color="000000"/>
              <w:bottom w:val="single" w:sz="4" w:space="0" w:color="000000"/>
            </w:tcBorders>
            <w:shd w:val="clear" w:color="auto" w:fill="auto"/>
          </w:tcPr>
          <w:p w14:paraId="1C44E8C8" w14:textId="77777777" w:rsidR="00B0671C" w:rsidRPr="00B0671C" w:rsidRDefault="00B0671C" w:rsidP="00B0671C">
            <w:pPr>
              <w:snapToGrid w:val="0"/>
              <w:jc w:val="center"/>
              <w:rPr>
                <w:rFonts w:cs="Arial"/>
                <w:b/>
                <w:color w:val="1E4E85" w:themeColor="text1"/>
                <w:sz w:val="22"/>
                <w:szCs w:val="22"/>
              </w:rPr>
            </w:pPr>
            <w:r w:rsidRPr="00B0671C">
              <w:rPr>
                <w:rFonts w:cs="Arial"/>
                <w:b/>
                <w:color w:val="1E4E85" w:themeColor="text1"/>
                <w:sz w:val="22"/>
                <w:szCs w:val="22"/>
              </w:rPr>
              <w:t>Points d'évaluation</w:t>
            </w:r>
          </w:p>
        </w:tc>
        <w:tc>
          <w:tcPr>
            <w:tcW w:w="3179" w:type="dxa"/>
            <w:tcBorders>
              <w:top w:val="single" w:sz="4" w:space="0" w:color="000000"/>
              <w:left w:val="single" w:sz="4" w:space="0" w:color="000000"/>
              <w:bottom w:val="single" w:sz="4" w:space="0" w:color="000000"/>
            </w:tcBorders>
            <w:shd w:val="clear" w:color="auto" w:fill="C6DAF2" w:themeFill="text1" w:themeFillTint="33"/>
          </w:tcPr>
          <w:p w14:paraId="1AA2F4CF" w14:textId="77777777" w:rsidR="00B0671C" w:rsidRPr="00B0671C" w:rsidRDefault="00B0671C" w:rsidP="00B0671C">
            <w:pPr>
              <w:snapToGrid w:val="0"/>
              <w:jc w:val="center"/>
              <w:rPr>
                <w:rFonts w:cs="Arial"/>
                <w:b/>
                <w:color w:val="1E4E85" w:themeColor="text1"/>
                <w:sz w:val="22"/>
                <w:szCs w:val="22"/>
              </w:rPr>
            </w:pPr>
            <w:r w:rsidRPr="00B0671C">
              <w:rPr>
                <w:rFonts w:cs="Arial"/>
                <w:b/>
                <w:color w:val="1E4E85" w:themeColor="text1"/>
                <w:sz w:val="22"/>
                <w:szCs w:val="22"/>
              </w:rPr>
              <w:t xml:space="preserve">Description des actions du micro-projet </w:t>
            </w:r>
          </w:p>
        </w:tc>
        <w:tc>
          <w:tcPr>
            <w:tcW w:w="3179" w:type="dxa"/>
            <w:tcBorders>
              <w:top w:val="single" w:sz="4" w:space="0" w:color="000000"/>
              <w:left w:val="single" w:sz="4" w:space="0" w:color="000000"/>
              <w:bottom w:val="single" w:sz="4" w:space="0" w:color="000000"/>
            </w:tcBorders>
            <w:shd w:val="clear" w:color="auto" w:fill="C6DAF2" w:themeFill="text1" w:themeFillTint="33"/>
          </w:tcPr>
          <w:p w14:paraId="78966CDB" w14:textId="77777777" w:rsidR="00B0671C" w:rsidRPr="00B0671C" w:rsidRDefault="00B0671C" w:rsidP="00B0671C">
            <w:pPr>
              <w:snapToGrid w:val="0"/>
              <w:jc w:val="center"/>
              <w:rPr>
                <w:rFonts w:cs="Arial"/>
                <w:b/>
                <w:color w:val="1E4E85" w:themeColor="text1"/>
                <w:sz w:val="22"/>
                <w:szCs w:val="22"/>
              </w:rPr>
            </w:pPr>
            <w:r w:rsidRPr="00B0671C">
              <w:rPr>
                <w:rFonts w:cs="Arial"/>
                <w:b/>
                <w:color w:val="1E4E85" w:themeColor="text1"/>
                <w:sz w:val="22"/>
                <w:szCs w:val="22"/>
              </w:rPr>
              <w:t>Résultats prévus du micro-projet</w:t>
            </w:r>
          </w:p>
        </w:tc>
        <w:tc>
          <w:tcPr>
            <w:tcW w:w="3179" w:type="dxa"/>
            <w:tcBorders>
              <w:top w:val="single" w:sz="4" w:space="0" w:color="000000"/>
              <w:left w:val="single" w:sz="4" w:space="0" w:color="000000"/>
              <w:bottom w:val="single" w:sz="4" w:space="0" w:color="000000"/>
            </w:tcBorders>
            <w:shd w:val="clear" w:color="auto" w:fill="C6DAF2" w:themeFill="text1" w:themeFillTint="33"/>
          </w:tcPr>
          <w:p w14:paraId="3DDB0E96" w14:textId="77777777" w:rsidR="00B0671C" w:rsidRPr="00B0671C" w:rsidRDefault="00B0671C" w:rsidP="00B0671C">
            <w:pPr>
              <w:snapToGrid w:val="0"/>
              <w:jc w:val="center"/>
              <w:rPr>
                <w:rFonts w:cs="Arial"/>
                <w:b/>
                <w:color w:val="1E4E85" w:themeColor="text1"/>
                <w:sz w:val="22"/>
                <w:szCs w:val="22"/>
              </w:rPr>
            </w:pPr>
            <w:r w:rsidRPr="00B0671C">
              <w:rPr>
                <w:rFonts w:cs="Arial"/>
                <w:b/>
                <w:color w:val="1E4E85" w:themeColor="text1"/>
                <w:sz w:val="22"/>
                <w:szCs w:val="22"/>
              </w:rPr>
              <w:t>Résultats obtenus du micro-projet (indicateurs)</w:t>
            </w:r>
          </w:p>
        </w:tc>
        <w:tc>
          <w:tcPr>
            <w:tcW w:w="3319" w:type="dxa"/>
            <w:tcBorders>
              <w:top w:val="single" w:sz="4" w:space="0" w:color="000000"/>
              <w:left w:val="single" w:sz="4" w:space="0" w:color="000000"/>
              <w:bottom w:val="single" w:sz="4" w:space="0" w:color="000000"/>
              <w:right w:val="single" w:sz="4" w:space="0" w:color="000000"/>
            </w:tcBorders>
            <w:shd w:val="clear" w:color="auto" w:fill="C6DAF2" w:themeFill="text1" w:themeFillTint="33"/>
          </w:tcPr>
          <w:p w14:paraId="17CB623E" w14:textId="77777777" w:rsidR="00B0671C" w:rsidRPr="00B0671C" w:rsidRDefault="00B0671C" w:rsidP="00B0671C">
            <w:pPr>
              <w:snapToGrid w:val="0"/>
              <w:jc w:val="center"/>
              <w:rPr>
                <w:color w:val="1E4E85" w:themeColor="text1"/>
                <w:sz w:val="22"/>
                <w:szCs w:val="22"/>
              </w:rPr>
            </w:pPr>
            <w:r w:rsidRPr="00B0671C">
              <w:rPr>
                <w:rFonts w:cs="Arial"/>
                <w:b/>
                <w:color w:val="1E4E85" w:themeColor="text1"/>
                <w:sz w:val="22"/>
                <w:szCs w:val="22"/>
              </w:rPr>
              <w:t>Résultats différés du micro-projet</w:t>
            </w:r>
          </w:p>
        </w:tc>
      </w:tr>
      <w:tr w:rsidR="00B0671C" w:rsidRPr="00B0671C" w14:paraId="64B572B8" w14:textId="77777777" w:rsidTr="00B0671C">
        <w:trPr>
          <w:trHeight w:val="1517"/>
        </w:trPr>
        <w:tc>
          <w:tcPr>
            <w:tcW w:w="1881" w:type="dxa"/>
            <w:tcBorders>
              <w:top w:val="single" w:sz="4" w:space="0" w:color="000000"/>
              <w:left w:val="single" w:sz="4" w:space="0" w:color="000000"/>
              <w:bottom w:val="single" w:sz="4" w:space="0" w:color="000000"/>
            </w:tcBorders>
            <w:shd w:val="clear" w:color="auto" w:fill="C6DAF2" w:themeFill="text1" w:themeFillTint="33"/>
          </w:tcPr>
          <w:p w14:paraId="2AC21E6C" w14:textId="77777777" w:rsidR="00B0671C" w:rsidRPr="00B0671C" w:rsidRDefault="00B0671C" w:rsidP="00B0671C">
            <w:pPr>
              <w:snapToGrid w:val="0"/>
              <w:rPr>
                <w:color w:val="1E4E85" w:themeColor="text1"/>
                <w:sz w:val="22"/>
                <w:szCs w:val="22"/>
              </w:rPr>
            </w:pPr>
          </w:p>
          <w:p w14:paraId="7415E16F" w14:textId="77777777" w:rsidR="00B0671C" w:rsidRPr="00B0671C" w:rsidRDefault="00B0671C" w:rsidP="00B0671C">
            <w:pPr>
              <w:snapToGrid w:val="0"/>
              <w:rPr>
                <w:rFonts w:cs="Arial"/>
                <w:b/>
                <w:color w:val="1E4E85" w:themeColor="text1"/>
                <w:sz w:val="22"/>
                <w:szCs w:val="22"/>
              </w:rPr>
            </w:pPr>
          </w:p>
          <w:p w14:paraId="0676551E" w14:textId="77777777" w:rsidR="00B0671C" w:rsidRPr="00B0671C" w:rsidRDefault="00B0671C" w:rsidP="00B0671C">
            <w:pPr>
              <w:snapToGrid w:val="0"/>
              <w:jc w:val="center"/>
              <w:rPr>
                <w:rFonts w:cs="Arial"/>
                <w:b/>
                <w:color w:val="1E4E85" w:themeColor="text1"/>
                <w:sz w:val="22"/>
                <w:szCs w:val="22"/>
              </w:rPr>
            </w:pPr>
            <w:r w:rsidRPr="00B0671C">
              <w:rPr>
                <w:rFonts w:cs="Arial"/>
                <w:b/>
                <w:color w:val="1E4E85" w:themeColor="text1"/>
                <w:sz w:val="22"/>
                <w:szCs w:val="22"/>
              </w:rPr>
              <w:t>Amélioration dans la préservation de la biodiversité</w:t>
            </w:r>
          </w:p>
          <w:p w14:paraId="04AC01B2" w14:textId="77777777" w:rsidR="00B0671C" w:rsidRPr="00B0671C" w:rsidRDefault="00B0671C" w:rsidP="00B0671C">
            <w:pPr>
              <w:snapToGrid w:val="0"/>
              <w:rPr>
                <w:rFonts w:cs="Arial"/>
                <w:b/>
                <w:color w:val="1E4E85" w:themeColor="text1"/>
                <w:sz w:val="22"/>
                <w:szCs w:val="22"/>
              </w:rPr>
            </w:pPr>
          </w:p>
          <w:p w14:paraId="55C9BA11" w14:textId="77777777" w:rsidR="00B0671C" w:rsidRPr="00B0671C" w:rsidRDefault="00B0671C" w:rsidP="00B0671C">
            <w:pPr>
              <w:snapToGrid w:val="0"/>
              <w:rPr>
                <w:rFonts w:cs="Arial"/>
                <w:b/>
                <w:color w:val="1E4E85" w:themeColor="text1"/>
                <w:sz w:val="22"/>
                <w:szCs w:val="22"/>
              </w:rPr>
            </w:pPr>
          </w:p>
          <w:p w14:paraId="36F4050E" w14:textId="77777777" w:rsidR="00B0671C" w:rsidRPr="00B0671C" w:rsidRDefault="00B0671C" w:rsidP="00B0671C">
            <w:pPr>
              <w:snapToGrid w:val="0"/>
              <w:rPr>
                <w:rFonts w:cs="Arial"/>
                <w:b/>
                <w:color w:val="1E4E85" w:themeColor="text1"/>
                <w:sz w:val="22"/>
                <w:szCs w:val="22"/>
              </w:rPr>
            </w:pPr>
          </w:p>
          <w:p w14:paraId="4A72AC9F" w14:textId="77777777" w:rsidR="00B0671C" w:rsidRPr="00B0671C" w:rsidRDefault="00B0671C" w:rsidP="00B0671C">
            <w:pPr>
              <w:snapToGrid w:val="0"/>
              <w:rPr>
                <w:rFonts w:cs="Arial"/>
                <w:b/>
                <w:color w:val="1E4E85" w:themeColor="text1"/>
                <w:sz w:val="22"/>
                <w:szCs w:val="22"/>
              </w:rPr>
            </w:pPr>
          </w:p>
        </w:tc>
        <w:tc>
          <w:tcPr>
            <w:tcW w:w="3179" w:type="dxa"/>
            <w:tcBorders>
              <w:top w:val="single" w:sz="4" w:space="0" w:color="000000"/>
              <w:left w:val="single" w:sz="4" w:space="0" w:color="000000"/>
              <w:bottom w:val="single" w:sz="4" w:space="0" w:color="000000"/>
            </w:tcBorders>
            <w:shd w:val="clear" w:color="auto" w:fill="FFFFFF"/>
          </w:tcPr>
          <w:p w14:paraId="2C5534FE" w14:textId="7CDC4256" w:rsidR="00B0671C" w:rsidRDefault="00BA2D23" w:rsidP="00B0671C">
            <w:pPr>
              <w:snapToGrid w:val="0"/>
              <w:rPr>
                <w:sz w:val="22"/>
                <w:szCs w:val="22"/>
              </w:rPr>
            </w:pPr>
            <w:r>
              <w:rPr>
                <w:sz w:val="22"/>
                <w:szCs w:val="22"/>
              </w:rPr>
              <w:t xml:space="preserve">Création d’une clôture </w:t>
            </w:r>
          </w:p>
          <w:p w14:paraId="2F8508B7" w14:textId="77777777" w:rsidR="00BA2D23" w:rsidRDefault="00BA2D23" w:rsidP="00B0671C">
            <w:pPr>
              <w:snapToGrid w:val="0"/>
              <w:rPr>
                <w:sz w:val="22"/>
                <w:szCs w:val="22"/>
              </w:rPr>
            </w:pPr>
          </w:p>
          <w:p w14:paraId="70B37A62" w14:textId="63DDB521" w:rsidR="00BA2D23" w:rsidRPr="00B0671C" w:rsidRDefault="00BA2D23" w:rsidP="00B0671C">
            <w:pPr>
              <w:snapToGrid w:val="0"/>
              <w:rPr>
                <w:sz w:val="22"/>
                <w:szCs w:val="22"/>
              </w:rPr>
            </w:pPr>
            <w:r>
              <w:rPr>
                <w:sz w:val="22"/>
                <w:szCs w:val="22"/>
              </w:rPr>
              <w:t>Sensibilisation de la population locale</w:t>
            </w:r>
          </w:p>
          <w:p w14:paraId="5BDEB6F5" w14:textId="77777777" w:rsidR="00B0671C" w:rsidRPr="00B0671C" w:rsidRDefault="00B0671C" w:rsidP="00B0671C">
            <w:pPr>
              <w:snapToGrid w:val="0"/>
              <w:rPr>
                <w:sz w:val="22"/>
                <w:szCs w:val="22"/>
              </w:rPr>
            </w:pPr>
          </w:p>
          <w:p w14:paraId="0A1DC82C" w14:textId="77777777" w:rsidR="00B0671C" w:rsidRPr="00B0671C" w:rsidRDefault="00B0671C" w:rsidP="00B0671C">
            <w:pPr>
              <w:snapToGrid w:val="0"/>
              <w:rPr>
                <w:sz w:val="22"/>
                <w:szCs w:val="22"/>
              </w:rPr>
            </w:pPr>
          </w:p>
          <w:p w14:paraId="3394FA6E" w14:textId="77777777" w:rsidR="00B0671C" w:rsidRPr="00B0671C" w:rsidRDefault="00B0671C" w:rsidP="00B0671C">
            <w:pPr>
              <w:snapToGrid w:val="0"/>
              <w:rPr>
                <w:sz w:val="22"/>
                <w:szCs w:val="22"/>
              </w:rPr>
            </w:pPr>
          </w:p>
          <w:p w14:paraId="75581B82" w14:textId="77777777" w:rsidR="00B0671C" w:rsidRPr="00B0671C" w:rsidRDefault="00B0671C" w:rsidP="00B0671C">
            <w:pPr>
              <w:snapToGrid w:val="0"/>
              <w:rPr>
                <w:sz w:val="22"/>
                <w:szCs w:val="22"/>
              </w:rPr>
            </w:pPr>
          </w:p>
          <w:p w14:paraId="50244A5A" w14:textId="77777777" w:rsidR="00B0671C" w:rsidRPr="00B0671C" w:rsidRDefault="00B0671C" w:rsidP="00B0671C">
            <w:pPr>
              <w:snapToGrid w:val="0"/>
              <w:rPr>
                <w:sz w:val="22"/>
                <w:szCs w:val="22"/>
              </w:rPr>
            </w:pPr>
          </w:p>
          <w:p w14:paraId="1B454FEA" w14:textId="77777777" w:rsidR="00B0671C" w:rsidRPr="00B0671C" w:rsidRDefault="00B0671C" w:rsidP="00B0671C">
            <w:pPr>
              <w:snapToGrid w:val="0"/>
              <w:rPr>
                <w:sz w:val="22"/>
                <w:szCs w:val="22"/>
              </w:rPr>
            </w:pPr>
          </w:p>
        </w:tc>
        <w:tc>
          <w:tcPr>
            <w:tcW w:w="3179" w:type="dxa"/>
            <w:tcBorders>
              <w:top w:val="single" w:sz="4" w:space="0" w:color="000000"/>
              <w:left w:val="single" w:sz="4" w:space="0" w:color="000000"/>
              <w:bottom w:val="single" w:sz="4" w:space="0" w:color="000000"/>
            </w:tcBorders>
            <w:shd w:val="clear" w:color="auto" w:fill="FFFFFF"/>
          </w:tcPr>
          <w:p w14:paraId="0E1B8E65" w14:textId="77777777" w:rsidR="00B0671C" w:rsidRDefault="006A3CA2" w:rsidP="00B0671C">
            <w:pPr>
              <w:snapToGrid w:val="0"/>
              <w:ind w:left="924"/>
              <w:rPr>
                <w:sz w:val="22"/>
                <w:szCs w:val="22"/>
              </w:rPr>
            </w:pPr>
            <w:r>
              <w:rPr>
                <w:sz w:val="22"/>
                <w:szCs w:val="22"/>
              </w:rPr>
              <w:t>Clôture bien en place</w:t>
            </w:r>
          </w:p>
          <w:p w14:paraId="749491F8" w14:textId="77777777" w:rsidR="006A3CA2" w:rsidRDefault="006A3CA2" w:rsidP="00B0671C">
            <w:pPr>
              <w:snapToGrid w:val="0"/>
              <w:ind w:left="924"/>
              <w:rPr>
                <w:sz w:val="22"/>
                <w:szCs w:val="22"/>
              </w:rPr>
            </w:pPr>
          </w:p>
          <w:p w14:paraId="4D178917" w14:textId="34992B9E" w:rsidR="006A3CA2" w:rsidRPr="00B0671C" w:rsidRDefault="006A3CA2" w:rsidP="00B0671C">
            <w:pPr>
              <w:snapToGrid w:val="0"/>
              <w:ind w:left="924"/>
              <w:rPr>
                <w:sz w:val="22"/>
                <w:szCs w:val="22"/>
              </w:rPr>
            </w:pPr>
            <w:r>
              <w:rPr>
                <w:sz w:val="22"/>
                <w:szCs w:val="22"/>
              </w:rPr>
              <w:t xml:space="preserve">Sensibilisation effectuée pour les habitants qui sont près de la plage et </w:t>
            </w:r>
            <w:proofErr w:type="spellStart"/>
            <w:r>
              <w:rPr>
                <w:sz w:val="22"/>
                <w:szCs w:val="22"/>
              </w:rPr>
              <w:t>au-délà</w:t>
            </w:r>
            <w:proofErr w:type="spellEnd"/>
          </w:p>
        </w:tc>
        <w:tc>
          <w:tcPr>
            <w:tcW w:w="3179" w:type="dxa"/>
            <w:tcBorders>
              <w:top w:val="single" w:sz="4" w:space="0" w:color="000000"/>
              <w:left w:val="single" w:sz="4" w:space="0" w:color="000000"/>
              <w:bottom w:val="single" w:sz="4" w:space="0" w:color="000000"/>
            </w:tcBorders>
            <w:shd w:val="clear" w:color="auto" w:fill="FFFFFF"/>
          </w:tcPr>
          <w:p w14:paraId="1AF32354" w14:textId="77777777" w:rsidR="00B0671C" w:rsidRPr="00B0671C" w:rsidRDefault="00B0671C" w:rsidP="00B0671C">
            <w:pPr>
              <w:snapToGrid w:val="0"/>
              <w:ind w:left="924"/>
              <w:rPr>
                <w:sz w:val="22"/>
                <w:szCs w:val="22"/>
              </w:rPr>
            </w:pPr>
          </w:p>
          <w:p w14:paraId="3AE4B030" w14:textId="77777777" w:rsidR="006A3CA2" w:rsidRDefault="006A3CA2" w:rsidP="006A3CA2">
            <w:pPr>
              <w:snapToGrid w:val="0"/>
              <w:rPr>
                <w:sz w:val="22"/>
                <w:szCs w:val="22"/>
              </w:rPr>
            </w:pPr>
            <w:r>
              <w:rPr>
                <w:sz w:val="22"/>
                <w:szCs w:val="22"/>
              </w:rPr>
              <w:t>Clôture bien en place</w:t>
            </w:r>
          </w:p>
          <w:p w14:paraId="7248023E" w14:textId="77777777" w:rsidR="006A3CA2" w:rsidRDefault="006A3CA2" w:rsidP="006A3CA2">
            <w:pPr>
              <w:snapToGrid w:val="0"/>
              <w:ind w:left="924"/>
              <w:rPr>
                <w:sz w:val="22"/>
                <w:szCs w:val="22"/>
              </w:rPr>
            </w:pPr>
          </w:p>
          <w:p w14:paraId="7C9F1D89" w14:textId="1E6A3325" w:rsidR="00B0671C" w:rsidRPr="00B0671C" w:rsidRDefault="006A3CA2" w:rsidP="006A3CA2">
            <w:pPr>
              <w:snapToGrid w:val="0"/>
              <w:rPr>
                <w:sz w:val="22"/>
                <w:szCs w:val="22"/>
              </w:rPr>
            </w:pPr>
            <w:r>
              <w:rPr>
                <w:sz w:val="22"/>
                <w:szCs w:val="22"/>
              </w:rPr>
              <w:t xml:space="preserve">Sensibilisation effectuée pour les habitants qui sont près de la plage et </w:t>
            </w:r>
            <w:proofErr w:type="spellStart"/>
            <w:r>
              <w:rPr>
                <w:sz w:val="22"/>
                <w:szCs w:val="22"/>
              </w:rPr>
              <w:t>au-délà</w:t>
            </w:r>
            <w:proofErr w:type="spellEnd"/>
            <w:r>
              <w:rPr>
                <w:sz w:val="22"/>
                <w:szCs w:val="22"/>
              </w:rPr>
              <w:t>. Les gens portent les T-shirts que nous avons donnés.</w:t>
            </w:r>
          </w:p>
        </w:tc>
        <w:tc>
          <w:tcPr>
            <w:tcW w:w="3319" w:type="dxa"/>
            <w:tcBorders>
              <w:top w:val="single" w:sz="4" w:space="0" w:color="000000"/>
              <w:left w:val="single" w:sz="4" w:space="0" w:color="000000"/>
              <w:bottom w:val="single" w:sz="4" w:space="0" w:color="000000"/>
              <w:right w:val="single" w:sz="4" w:space="0" w:color="000000"/>
            </w:tcBorders>
            <w:shd w:val="clear" w:color="auto" w:fill="FFFFFF"/>
          </w:tcPr>
          <w:p w14:paraId="7F3D10AB" w14:textId="3DB05102" w:rsidR="00B0671C" w:rsidRPr="00B0671C" w:rsidRDefault="006A3CA2" w:rsidP="00B0671C">
            <w:pPr>
              <w:snapToGrid w:val="0"/>
              <w:ind w:left="924"/>
              <w:rPr>
                <w:sz w:val="22"/>
                <w:szCs w:val="22"/>
              </w:rPr>
            </w:pPr>
            <w:r>
              <w:rPr>
                <w:sz w:val="22"/>
                <w:szCs w:val="22"/>
              </w:rPr>
              <w:t xml:space="preserve">Respect de l’espace dédié au </w:t>
            </w:r>
            <w:proofErr w:type="spellStart"/>
            <w:r>
              <w:rPr>
                <w:sz w:val="22"/>
                <w:szCs w:val="22"/>
              </w:rPr>
              <w:t>Namoulohna</w:t>
            </w:r>
            <w:proofErr w:type="spellEnd"/>
          </w:p>
        </w:tc>
      </w:tr>
      <w:tr w:rsidR="00B0671C" w:rsidRPr="00B0671C" w14:paraId="74B448E7" w14:textId="77777777" w:rsidTr="00B0671C">
        <w:trPr>
          <w:trHeight w:val="105"/>
        </w:trPr>
        <w:tc>
          <w:tcPr>
            <w:tcW w:w="1881" w:type="dxa"/>
            <w:tcBorders>
              <w:left w:val="single" w:sz="4" w:space="0" w:color="000000"/>
              <w:bottom w:val="single" w:sz="4" w:space="0" w:color="000000"/>
            </w:tcBorders>
            <w:shd w:val="clear" w:color="auto" w:fill="C6DAF2" w:themeFill="text1" w:themeFillTint="33"/>
          </w:tcPr>
          <w:p w14:paraId="1FFEEDC3" w14:textId="77777777" w:rsidR="00B0671C" w:rsidRPr="00B0671C" w:rsidRDefault="00B0671C" w:rsidP="00B0671C">
            <w:pPr>
              <w:snapToGrid w:val="0"/>
              <w:rPr>
                <w:color w:val="1E4E85" w:themeColor="text1"/>
                <w:sz w:val="22"/>
                <w:szCs w:val="22"/>
              </w:rPr>
            </w:pPr>
          </w:p>
          <w:p w14:paraId="11F4216B" w14:textId="77777777" w:rsidR="00B0671C" w:rsidRPr="00B0671C" w:rsidRDefault="00B0671C" w:rsidP="00B0671C">
            <w:pPr>
              <w:snapToGrid w:val="0"/>
              <w:jc w:val="center"/>
              <w:rPr>
                <w:rFonts w:cs="Arial"/>
                <w:b/>
                <w:color w:val="1E4E85" w:themeColor="text1"/>
                <w:sz w:val="22"/>
                <w:szCs w:val="22"/>
              </w:rPr>
            </w:pPr>
            <w:r w:rsidRPr="00B0671C">
              <w:rPr>
                <w:rFonts w:cs="Arial"/>
                <w:b/>
                <w:color w:val="1E4E85" w:themeColor="text1"/>
                <w:sz w:val="22"/>
                <w:szCs w:val="22"/>
              </w:rPr>
              <w:t>Partenariats (diversité des statuts)</w:t>
            </w:r>
          </w:p>
          <w:p w14:paraId="5DB2B599" w14:textId="77777777" w:rsidR="00B0671C" w:rsidRPr="00B0671C" w:rsidRDefault="00B0671C" w:rsidP="00B0671C">
            <w:pPr>
              <w:snapToGrid w:val="0"/>
              <w:jc w:val="center"/>
              <w:rPr>
                <w:rFonts w:cs="Arial"/>
                <w:b/>
                <w:color w:val="1E4E85" w:themeColor="text1"/>
                <w:sz w:val="22"/>
                <w:szCs w:val="22"/>
              </w:rPr>
            </w:pPr>
          </w:p>
          <w:p w14:paraId="2BEDA379" w14:textId="77777777" w:rsidR="00B0671C" w:rsidRPr="00B0671C" w:rsidRDefault="00B0671C" w:rsidP="00B0671C">
            <w:pPr>
              <w:snapToGrid w:val="0"/>
              <w:jc w:val="center"/>
              <w:rPr>
                <w:rFonts w:cs="Arial"/>
                <w:b/>
                <w:color w:val="1E4E85" w:themeColor="text1"/>
                <w:sz w:val="22"/>
                <w:szCs w:val="22"/>
              </w:rPr>
            </w:pPr>
          </w:p>
        </w:tc>
        <w:tc>
          <w:tcPr>
            <w:tcW w:w="3179" w:type="dxa"/>
            <w:tcBorders>
              <w:left w:val="single" w:sz="4" w:space="0" w:color="000000"/>
              <w:bottom w:val="single" w:sz="4" w:space="0" w:color="000000"/>
            </w:tcBorders>
            <w:shd w:val="clear" w:color="auto" w:fill="FFFFFF"/>
          </w:tcPr>
          <w:p w14:paraId="56A51A38" w14:textId="77777777" w:rsidR="00B0671C" w:rsidRPr="00B0671C" w:rsidRDefault="00B0671C" w:rsidP="00B0671C">
            <w:pPr>
              <w:snapToGrid w:val="0"/>
              <w:rPr>
                <w:sz w:val="22"/>
                <w:szCs w:val="22"/>
              </w:rPr>
            </w:pPr>
          </w:p>
          <w:p w14:paraId="16EBB834" w14:textId="77777777" w:rsidR="00B0671C" w:rsidRPr="00B0671C" w:rsidRDefault="00B0671C" w:rsidP="00B0671C">
            <w:pPr>
              <w:snapToGrid w:val="0"/>
              <w:rPr>
                <w:sz w:val="22"/>
                <w:szCs w:val="22"/>
              </w:rPr>
            </w:pPr>
          </w:p>
          <w:p w14:paraId="6C065EE8" w14:textId="2C178620" w:rsidR="00B0671C" w:rsidRDefault="006A3CA2" w:rsidP="00B0671C">
            <w:pPr>
              <w:snapToGrid w:val="0"/>
              <w:rPr>
                <w:sz w:val="22"/>
                <w:szCs w:val="22"/>
              </w:rPr>
            </w:pPr>
            <w:r>
              <w:rPr>
                <w:sz w:val="22"/>
                <w:szCs w:val="22"/>
              </w:rPr>
              <w:t>FMAE</w:t>
            </w:r>
          </w:p>
          <w:p w14:paraId="04A856B3" w14:textId="2097B43D" w:rsidR="006A3CA2" w:rsidRPr="00B0671C" w:rsidRDefault="006A3CA2" w:rsidP="00B0671C">
            <w:pPr>
              <w:snapToGrid w:val="0"/>
              <w:rPr>
                <w:sz w:val="22"/>
                <w:szCs w:val="22"/>
              </w:rPr>
            </w:pPr>
            <w:proofErr w:type="spellStart"/>
            <w:r>
              <w:rPr>
                <w:sz w:val="22"/>
                <w:szCs w:val="22"/>
              </w:rPr>
              <w:t>CCSud</w:t>
            </w:r>
            <w:proofErr w:type="spellEnd"/>
          </w:p>
          <w:p w14:paraId="4B73D714" w14:textId="77777777" w:rsidR="00B0671C" w:rsidRPr="00B0671C" w:rsidRDefault="00B0671C" w:rsidP="00B0671C">
            <w:pPr>
              <w:snapToGrid w:val="0"/>
              <w:rPr>
                <w:sz w:val="22"/>
                <w:szCs w:val="22"/>
              </w:rPr>
            </w:pPr>
          </w:p>
          <w:p w14:paraId="360EEA37" w14:textId="77777777" w:rsidR="00B0671C" w:rsidRPr="00B0671C" w:rsidRDefault="00B0671C" w:rsidP="00B0671C">
            <w:pPr>
              <w:snapToGrid w:val="0"/>
              <w:rPr>
                <w:sz w:val="22"/>
                <w:szCs w:val="22"/>
              </w:rPr>
            </w:pPr>
          </w:p>
        </w:tc>
        <w:tc>
          <w:tcPr>
            <w:tcW w:w="3179" w:type="dxa"/>
            <w:tcBorders>
              <w:left w:val="single" w:sz="4" w:space="0" w:color="000000"/>
              <w:bottom w:val="single" w:sz="4" w:space="0" w:color="000000"/>
            </w:tcBorders>
            <w:shd w:val="clear" w:color="auto" w:fill="FFFFFF"/>
          </w:tcPr>
          <w:p w14:paraId="753C128C" w14:textId="77777777" w:rsidR="00B0671C" w:rsidRPr="00B0671C" w:rsidRDefault="00B0671C" w:rsidP="00B0671C">
            <w:pPr>
              <w:snapToGrid w:val="0"/>
              <w:ind w:left="924"/>
              <w:rPr>
                <w:sz w:val="22"/>
                <w:szCs w:val="22"/>
              </w:rPr>
            </w:pPr>
          </w:p>
        </w:tc>
        <w:tc>
          <w:tcPr>
            <w:tcW w:w="3179" w:type="dxa"/>
            <w:tcBorders>
              <w:left w:val="single" w:sz="4" w:space="0" w:color="000000"/>
              <w:bottom w:val="single" w:sz="4" w:space="0" w:color="000000"/>
            </w:tcBorders>
            <w:shd w:val="clear" w:color="auto" w:fill="FFFFFF"/>
          </w:tcPr>
          <w:p w14:paraId="1CA08B82" w14:textId="77777777" w:rsidR="00B0671C" w:rsidRPr="00B0671C" w:rsidRDefault="00B0671C" w:rsidP="00B0671C">
            <w:pPr>
              <w:snapToGrid w:val="0"/>
              <w:ind w:left="924"/>
              <w:rPr>
                <w:sz w:val="22"/>
                <w:szCs w:val="22"/>
              </w:rPr>
            </w:pPr>
          </w:p>
        </w:tc>
        <w:tc>
          <w:tcPr>
            <w:tcW w:w="3319" w:type="dxa"/>
            <w:tcBorders>
              <w:left w:val="single" w:sz="4" w:space="0" w:color="000000"/>
              <w:bottom w:val="single" w:sz="4" w:space="0" w:color="000000"/>
              <w:right w:val="single" w:sz="4" w:space="0" w:color="000000"/>
            </w:tcBorders>
            <w:shd w:val="clear" w:color="auto" w:fill="FFFFFF"/>
          </w:tcPr>
          <w:p w14:paraId="5614BD70" w14:textId="77777777" w:rsidR="00B0671C" w:rsidRPr="00B0671C" w:rsidRDefault="00B0671C" w:rsidP="00B0671C">
            <w:pPr>
              <w:snapToGrid w:val="0"/>
              <w:ind w:left="924"/>
              <w:rPr>
                <w:sz w:val="22"/>
                <w:szCs w:val="22"/>
              </w:rPr>
            </w:pPr>
          </w:p>
        </w:tc>
      </w:tr>
    </w:tbl>
    <w:p w14:paraId="435DB03E" w14:textId="77777777" w:rsidR="00E82043" w:rsidRPr="00B0671C" w:rsidRDefault="00E82043" w:rsidP="00E82043">
      <w:pPr>
        <w:rPr>
          <w:sz w:val="22"/>
          <w:szCs w:val="22"/>
          <w:lang w:bidi="ar-SA"/>
        </w:rPr>
      </w:pPr>
    </w:p>
    <w:p w14:paraId="7C3F0AC5" w14:textId="77777777" w:rsidR="00E82043" w:rsidRPr="00B0671C" w:rsidRDefault="00E82043" w:rsidP="00E82043">
      <w:pPr>
        <w:rPr>
          <w:sz w:val="22"/>
          <w:szCs w:val="22"/>
          <w:lang w:bidi="ar-SA"/>
        </w:rPr>
      </w:pPr>
    </w:p>
    <w:p w14:paraId="198D1603" w14:textId="77777777" w:rsidR="00E82043" w:rsidRPr="00B0671C" w:rsidRDefault="00E82043" w:rsidP="00E82043">
      <w:pPr>
        <w:rPr>
          <w:sz w:val="22"/>
          <w:szCs w:val="22"/>
          <w:lang w:bidi="ar-SA"/>
        </w:rPr>
      </w:pPr>
    </w:p>
    <w:p w14:paraId="5492410A" w14:textId="77777777" w:rsidR="00E82043" w:rsidRPr="00B0671C" w:rsidRDefault="00E82043" w:rsidP="00E82043">
      <w:pPr>
        <w:rPr>
          <w:sz w:val="22"/>
          <w:szCs w:val="22"/>
          <w:lang w:bidi="ar-SA"/>
        </w:rPr>
      </w:pPr>
    </w:p>
    <w:p w14:paraId="09D5EF35" w14:textId="77777777" w:rsidR="00E82043" w:rsidRPr="00B0671C" w:rsidRDefault="00E82043" w:rsidP="00E82043">
      <w:pPr>
        <w:rPr>
          <w:sz w:val="22"/>
          <w:szCs w:val="22"/>
          <w:lang w:bidi="ar-SA"/>
        </w:rPr>
      </w:pPr>
    </w:p>
    <w:p w14:paraId="6F467E2C" w14:textId="77777777" w:rsidR="00E82043" w:rsidRPr="00B0671C" w:rsidRDefault="00E82043" w:rsidP="00E82043">
      <w:pPr>
        <w:rPr>
          <w:sz w:val="22"/>
          <w:szCs w:val="22"/>
          <w:lang w:bidi="ar-SA"/>
        </w:rPr>
      </w:pPr>
    </w:p>
    <w:p w14:paraId="7E63477B" w14:textId="77777777" w:rsidR="00E82043" w:rsidRPr="00B0671C" w:rsidRDefault="00E82043" w:rsidP="00E82043">
      <w:pPr>
        <w:rPr>
          <w:sz w:val="22"/>
          <w:szCs w:val="22"/>
          <w:lang w:bidi="ar-SA"/>
        </w:rPr>
      </w:pPr>
    </w:p>
    <w:p w14:paraId="41BA304C" w14:textId="77777777" w:rsidR="00E82043" w:rsidRPr="00B0671C" w:rsidRDefault="00E82043" w:rsidP="00E82043">
      <w:pPr>
        <w:rPr>
          <w:sz w:val="22"/>
          <w:szCs w:val="22"/>
          <w:lang w:bidi="ar-SA"/>
        </w:rPr>
      </w:pPr>
    </w:p>
    <w:p w14:paraId="1EDB9BC5" w14:textId="77777777" w:rsidR="00B0671C" w:rsidRPr="00B0671C" w:rsidRDefault="00B0671C">
      <w:pPr>
        <w:widowControl/>
        <w:rPr>
          <w:sz w:val="22"/>
          <w:szCs w:val="22"/>
          <w:lang w:bidi="ar-SA"/>
        </w:rPr>
      </w:pPr>
    </w:p>
    <w:p w14:paraId="69F384F8" w14:textId="77777777" w:rsidR="00B0671C" w:rsidRPr="004F5762" w:rsidRDefault="00B0671C" w:rsidP="00B0671C">
      <w:pPr>
        <w:pStyle w:val="Titre2"/>
      </w:pPr>
      <w:r w:rsidRPr="004F5762">
        <w:lastRenderedPageBreak/>
        <w:t>Exécution financière</w:t>
      </w:r>
      <w:r w:rsidR="004F5762">
        <w:rPr>
          <w:rFonts w:ascii="Calibri" w:hAnsi="Calibri" w:cs="Calibri"/>
        </w:rPr>
        <w:t> </w:t>
      </w:r>
      <w:r w:rsidR="004F5762">
        <w:t>:</w:t>
      </w:r>
      <w:r w:rsidR="004F5762">
        <w:rPr>
          <w:rFonts w:ascii="Calibri" w:hAnsi="Calibri" w:cs="Calibri"/>
        </w:rPr>
        <w:t xml:space="preserve"> </w:t>
      </w:r>
      <w:r w:rsidR="004F5762" w:rsidRPr="004F5762">
        <w:rPr>
          <w:rFonts w:ascii="Calibri" w:hAnsi="Calibri" w:cs="Calibri"/>
          <w:color w:val="FF0000"/>
        </w:rPr>
        <w:t>à remplir</w:t>
      </w:r>
      <w:r w:rsidR="00626D6C">
        <w:rPr>
          <w:rFonts w:ascii="Calibri" w:hAnsi="Calibri" w:cs="Calibri"/>
          <w:color w:val="FF0000"/>
        </w:rPr>
        <w:t>, sauf pour les</w:t>
      </w:r>
      <w:r w:rsidR="004F5762" w:rsidRPr="004F5762">
        <w:rPr>
          <w:rFonts w:ascii="Calibri" w:hAnsi="Calibri" w:cs="Calibri"/>
          <w:color w:val="FF0000"/>
        </w:rPr>
        <w:t xml:space="preserve"> association</w:t>
      </w:r>
      <w:r w:rsidR="00626D6C">
        <w:rPr>
          <w:rFonts w:ascii="Calibri" w:hAnsi="Calibri" w:cs="Calibri"/>
          <w:color w:val="FF0000"/>
        </w:rPr>
        <w:t>s</w:t>
      </w:r>
    </w:p>
    <w:p w14:paraId="3E4104F9" w14:textId="77777777" w:rsidR="00B0671C" w:rsidRPr="004F5762" w:rsidRDefault="00B0671C" w:rsidP="001C7A14">
      <w:pPr>
        <w:pStyle w:val="ATENIntertitres"/>
        <w:jc w:val="center"/>
        <w:rPr>
          <w:rFonts w:ascii="Marianne" w:hAnsi="Marianne"/>
          <w:b w:val="0"/>
          <w:sz w:val="22"/>
          <w:szCs w:val="22"/>
        </w:rPr>
      </w:pPr>
      <w:r w:rsidRPr="004F5762">
        <w:rPr>
          <w:rFonts w:ascii="Marianne" w:hAnsi="Marianne"/>
          <w:b w:val="0"/>
          <w:sz w:val="22"/>
          <w:szCs w:val="22"/>
        </w:rPr>
        <w:t>Budget récapitulatif des dépenses réellement engagées dans le cadre du micro-projet</w:t>
      </w:r>
    </w:p>
    <w:tbl>
      <w:tblPr>
        <w:tblW w:w="5009" w:type="pct"/>
        <w:tblLook w:val="0000" w:firstRow="0" w:lastRow="0" w:firstColumn="0" w:lastColumn="0" w:noHBand="0" w:noVBand="0"/>
      </w:tblPr>
      <w:tblGrid>
        <w:gridCol w:w="1703"/>
        <w:gridCol w:w="2273"/>
        <w:gridCol w:w="995"/>
        <w:gridCol w:w="995"/>
        <w:gridCol w:w="992"/>
        <w:gridCol w:w="995"/>
        <w:gridCol w:w="2132"/>
        <w:gridCol w:w="2126"/>
        <w:gridCol w:w="1925"/>
      </w:tblGrid>
      <w:tr w:rsidR="001C7A14" w:rsidRPr="00B0671C" w14:paraId="1E887AFD" w14:textId="77777777" w:rsidTr="00626D6C">
        <w:trPr>
          <w:trHeight w:val="244"/>
        </w:trPr>
        <w:tc>
          <w:tcPr>
            <w:tcW w:w="602" w:type="pct"/>
            <w:tcBorders>
              <w:bottom w:val="single" w:sz="4" w:space="0" w:color="auto"/>
            </w:tcBorders>
            <w:shd w:val="clear" w:color="auto" w:fill="auto"/>
            <w:vAlign w:val="center"/>
          </w:tcPr>
          <w:p w14:paraId="5F6886FE" w14:textId="77777777" w:rsidR="00B0671C" w:rsidRPr="00B0671C" w:rsidRDefault="00B0671C" w:rsidP="00E2186A">
            <w:pPr>
              <w:snapToGrid w:val="0"/>
              <w:rPr>
                <w:bCs/>
                <w:sz w:val="22"/>
                <w:szCs w:val="22"/>
              </w:rPr>
            </w:pPr>
          </w:p>
        </w:tc>
        <w:tc>
          <w:tcPr>
            <w:tcW w:w="804" w:type="pct"/>
            <w:tcBorders>
              <w:bottom w:val="single" w:sz="4" w:space="0" w:color="auto"/>
              <w:right w:val="single" w:sz="4" w:space="0" w:color="auto"/>
            </w:tcBorders>
            <w:shd w:val="clear" w:color="auto" w:fill="auto"/>
            <w:vAlign w:val="center"/>
          </w:tcPr>
          <w:p w14:paraId="480FA380" w14:textId="77777777" w:rsidR="00B0671C" w:rsidRPr="00B0671C" w:rsidRDefault="00B0671C" w:rsidP="00E2186A">
            <w:pPr>
              <w:widowControl/>
              <w:autoSpaceDE w:val="0"/>
              <w:jc w:val="center"/>
              <w:rPr>
                <w:b/>
                <w:bCs/>
                <w:sz w:val="22"/>
                <w:szCs w:val="22"/>
              </w:rPr>
            </w:pPr>
          </w:p>
        </w:tc>
        <w:tc>
          <w:tcPr>
            <w:tcW w:w="704" w:type="pct"/>
            <w:gridSpan w:val="2"/>
            <w:tcBorders>
              <w:top w:val="single" w:sz="4" w:space="0" w:color="auto"/>
              <w:left w:val="single" w:sz="4" w:space="0" w:color="auto"/>
              <w:bottom w:val="single" w:sz="4" w:space="0" w:color="auto"/>
              <w:right w:val="single" w:sz="4" w:space="0" w:color="auto"/>
            </w:tcBorders>
            <w:shd w:val="clear" w:color="auto" w:fill="2A71A1" w:themeFill="background2" w:themeFillShade="BF"/>
            <w:vAlign w:val="center"/>
          </w:tcPr>
          <w:p w14:paraId="1B004E8D" w14:textId="77777777" w:rsidR="00B0671C" w:rsidRPr="00E03600" w:rsidRDefault="00B0671C" w:rsidP="00E2186A">
            <w:pPr>
              <w:widowControl/>
              <w:autoSpaceDE w:val="0"/>
              <w:jc w:val="center"/>
              <w:rPr>
                <w:rFonts w:eastAsia="Microsoft YaHei"/>
                <w:b/>
                <w:bCs/>
                <w:color w:val="51B3DE" w:themeColor="text2"/>
                <w:sz w:val="16"/>
                <w:szCs w:val="16"/>
                <w:lang w:eastAsia="fr-FR"/>
              </w:rPr>
            </w:pPr>
            <w:r w:rsidRPr="00E03600">
              <w:rPr>
                <w:b/>
                <w:bCs/>
                <w:color w:val="51B3DE" w:themeColor="text2"/>
                <w:sz w:val="16"/>
                <w:szCs w:val="16"/>
              </w:rPr>
              <w:t>PREVISONNEL</w:t>
            </w:r>
          </w:p>
        </w:tc>
        <w:tc>
          <w:tcPr>
            <w:tcW w:w="2890" w:type="pct"/>
            <w:gridSpan w:val="5"/>
            <w:tcBorders>
              <w:top w:val="single" w:sz="4" w:space="0" w:color="000000"/>
              <w:left w:val="single" w:sz="4" w:space="0" w:color="auto"/>
              <w:bottom w:val="single" w:sz="4" w:space="0" w:color="000000"/>
              <w:right w:val="single" w:sz="4" w:space="0" w:color="000000"/>
            </w:tcBorders>
            <w:shd w:val="clear" w:color="auto" w:fill="36A9F9" w:themeFill="background1" w:themeFillShade="BF"/>
          </w:tcPr>
          <w:p w14:paraId="75D24405" w14:textId="77777777" w:rsidR="00B0671C" w:rsidRPr="00E03600" w:rsidRDefault="00B0671C" w:rsidP="00E2186A">
            <w:pPr>
              <w:widowControl/>
              <w:autoSpaceDE w:val="0"/>
              <w:jc w:val="center"/>
              <w:rPr>
                <w:rFonts w:eastAsia="Microsoft YaHei"/>
                <w:b/>
                <w:bCs/>
                <w:color w:val="1E4E85" w:themeColor="text1"/>
                <w:sz w:val="16"/>
                <w:szCs w:val="16"/>
                <w:lang w:eastAsia="fr-FR"/>
              </w:rPr>
            </w:pPr>
            <w:r w:rsidRPr="00E03600">
              <w:rPr>
                <w:rFonts w:eastAsia="Microsoft YaHei"/>
                <w:b/>
                <w:bCs/>
                <w:color w:val="1E4E85" w:themeColor="text1"/>
                <w:sz w:val="16"/>
                <w:szCs w:val="16"/>
                <w:lang w:eastAsia="fr-FR"/>
              </w:rPr>
              <w:t>REEL</w:t>
            </w:r>
          </w:p>
        </w:tc>
      </w:tr>
      <w:tr w:rsidR="001C7A14" w:rsidRPr="00B0671C" w14:paraId="327A4F4E" w14:textId="77777777" w:rsidTr="00626D6C">
        <w:trPr>
          <w:trHeight w:val="516"/>
        </w:trPr>
        <w:tc>
          <w:tcPr>
            <w:tcW w:w="602" w:type="pct"/>
            <w:tcBorders>
              <w:top w:val="single" w:sz="4" w:space="0" w:color="auto"/>
              <w:left w:val="single" w:sz="4" w:space="0" w:color="auto"/>
              <w:bottom w:val="single" w:sz="4" w:space="0" w:color="auto"/>
              <w:right w:val="single" w:sz="4" w:space="0" w:color="auto"/>
            </w:tcBorders>
            <w:shd w:val="clear" w:color="auto" w:fill="C6DAF2" w:themeFill="text1" w:themeFillTint="33"/>
            <w:vAlign w:val="center"/>
          </w:tcPr>
          <w:p w14:paraId="74E30975" w14:textId="77777777" w:rsidR="00B0671C" w:rsidRPr="00E03600" w:rsidRDefault="00B0671C" w:rsidP="00E2186A">
            <w:pPr>
              <w:snapToGrid w:val="0"/>
              <w:rPr>
                <w:rFonts w:cs="Arial"/>
                <w:b/>
                <w:bCs/>
                <w:color w:val="1E4E85" w:themeColor="text1"/>
                <w:sz w:val="16"/>
                <w:szCs w:val="16"/>
              </w:rPr>
            </w:pPr>
            <w:r w:rsidRPr="00E03600">
              <w:rPr>
                <w:rFonts w:cs="Arial"/>
                <w:b/>
                <w:bCs/>
                <w:color w:val="1E4E85" w:themeColor="text1"/>
                <w:sz w:val="16"/>
                <w:szCs w:val="16"/>
              </w:rPr>
              <w:t>Détail des coûts</w:t>
            </w:r>
          </w:p>
        </w:tc>
        <w:tc>
          <w:tcPr>
            <w:tcW w:w="804" w:type="pct"/>
            <w:tcBorders>
              <w:top w:val="single" w:sz="4" w:space="0" w:color="auto"/>
              <w:left w:val="single" w:sz="4" w:space="0" w:color="auto"/>
              <w:bottom w:val="single" w:sz="4" w:space="0" w:color="auto"/>
              <w:right w:val="single" w:sz="4" w:space="0" w:color="auto"/>
            </w:tcBorders>
            <w:shd w:val="clear" w:color="auto" w:fill="C6DAF2" w:themeFill="text1" w:themeFillTint="33"/>
            <w:vAlign w:val="center"/>
          </w:tcPr>
          <w:p w14:paraId="44EECDA2" w14:textId="77777777" w:rsidR="00B0671C" w:rsidRPr="00E03600" w:rsidRDefault="00B0671C" w:rsidP="00E2186A">
            <w:pPr>
              <w:widowControl/>
              <w:autoSpaceDE w:val="0"/>
              <w:jc w:val="center"/>
              <w:rPr>
                <w:rFonts w:cs="Arial"/>
                <w:color w:val="1E4E85" w:themeColor="text1"/>
                <w:sz w:val="16"/>
                <w:szCs w:val="16"/>
              </w:rPr>
            </w:pPr>
            <w:r w:rsidRPr="00E03600">
              <w:rPr>
                <w:rFonts w:cs="Arial"/>
                <w:b/>
                <w:bCs/>
                <w:color w:val="1E4E85" w:themeColor="text1"/>
                <w:sz w:val="16"/>
                <w:szCs w:val="16"/>
              </w:rPr>
              <w:t>Intitulé de la dépense</w:t>
            </w:r>
          </w:p>
        </w:tc>
        <w:tc>
          <w:tcPr>
            <w:tcW w:w="352" w:type="pct"/>
            <w:tcBorders>
              <w:top w:val="single" w:sz="4" w:space="0" w:color="auto"/>
              <w:left w:val="single" w:sz="4" w:space="0" w:color="auto"/>
              <w:bottom w:val="single" w:sz="4" w:space="0" w:color="000000"/>
            </w:tcBorders>
            <w:shd w:val="clear" w:color="auto" w:fill="2A71A1" w:themeFill="background2" w:themeFillShade="BF"/>
            <w:vAlign w:val="center"/>
          </w:tcPr>
          <w:p w14:paraId="18538AB5" w14:textId="77777777" w:rsidR="00B0671C" w:rsidRPr="00E03600" w:rsidRDefault="00B0671C" w:rsidP="00E2186A">
            <w:pPr>
              <w:widowControl/>
              <w:autoSpaceDE w:val="0"/>
              <w:jc w:val="center"/>
              <w:rPr>
                <w:rFonts w:cs="Arial"/>
                <w:color w:val="51B3DE" w:themeColor="text2"/>
                <w:sz w:val="16"/>
                <w:szCs w:val="16"/>
              </w:rPr>
            </w:pPr>
            <w:r w:rsidRPr="00E03600">
              <w:rPr>
                <w:rFonts w:cs="Arial"/>
                <w:b/>
                <w:bCs/>
                <w:color w:val="51B3DE" w:themeColor="text2"/>
                <w:sz w:val="16"/>
                <w:szCs w:val="16"/>
              </w:rPr>
              <w:t>Quantité et coût unitaire</w:t>
            </w:r>
          </w:p>
        </w:tc>
        <w:tc>
          <w:tcPr>
            <w:tcW w:w="352" w:type="pct"/>
            <w:tcBorders>
              <w:top w:val="single" w:sz="4" w:space="0" w:color="auto"/>
              <w:left w:val="single" w:sz="4" w:space="0" w:color="000000"/>
              <w:bottom w:val="single" w:sz="4" w:space="0" w:color="000000"/>
            </w:tcBorders>
            <w:shd w:val="clear" w:color="auto" w:fill="2A71A1" w:themeFill="background2" w:themeFillShade="BF"/>
            <w:vAlign w:val="center"/>
          </w:tcPr>
          <w:p w14:paraId="57FD06D6" w14:textId="77777777" w:rsidR="00B0671C" w:rsidRPr="00E03600" w:rsidRDefault="00B0671C" w:rsidP="00E2186A">
            <w:pPr>
              <w:widowControl/>
              <w:autoSpaceDE w:val="0"/>
              <w:jc w:val="center"/>
              <w:rPr>
                <w:rFonts w:cs="Arial"/>
                <w:color w:val="51B3DE" w:themeColor="text2"/>
                <w:sz w:val="16"/>
                <w:szCs w:val="16"/>
              </w:rPr>
            </w:pPr>
            <w:r w:rsidRPr="00E03600">
              <w:rPr>
                <w:rFonts w:eastAsia="Microsoft YaHei" w:cs="Arial"/>
                <w:b/>
                <w:bCs/>
                <w:color w:val="51B3DE" w:themeColor="text2"/>
                <w:sz w:val="16"/>
                <w:szCs w:val="16"/>
                <w:lang w:eastAsia="fr-FR"/>
              </w:rPr>
              <w:t>Coût total de l’action</w:t>
            </w:r>
          </w:p>
        </w:tc>
        <w:tc>
          <w:tcPr>
            <w:tcW w:w="351" w:type="pct"/>
            <w:tcBorders>
              <w:top w:val="single" w:sz="4" w:space="0" w:color="000000"/>
              <w:left w:val="single" w:sz="4" w:space="0" w:color="000000"/>
              <w:bottom w:val="single" w:sz="4" w:space="0" w:color="000000"/>
            </w:tcBorders>
            <w:shd w:val="clear" w:color="auto" w:fill="36A9F9" w:themeFill="background1" w:themeFillShade="BF"/>
            <w:vAlign w:val="center"/>
          </w:tcPr>
          <w:p w14:paraId="20FC2BB7" w14:textId="77777777" w:rsidR="00B0671C" w:rsidRPr="00E03600" w:rsidRDefault="00B0671C" w:rsidP="00E2186A">
            <w:pPr>
              <w:widowControl/>
              <w:autoSpaceDE w:val="0"/>
              <w:jc w:val="center"/>
              <w:rPr>
                <w:rFonts w:cs="Arial"/>
                <w:color w:val="1E4E85" w:themeColor="text1"/>
                <w:sz w:val="16"/>
                <w:szCs w:val="16"/>
              </w:rPr>
            </w:pPr>
            <w:r w:rsidRPr="00E03600">
              <w:rPr>
                <w:rFonts w:cs="Arial"/>
                <w:b/>
                <w:bCs/>
                <w:color w:val="1E4E85" w:themeColor="text1"/>
                <w:sz w:val="16"/>
                <w:szCs w:val="16"/>
              </w:rPr>
              <w:t>Quantité et coût unitaire</w:t>
            </w:r>
          </w:p>
        </w:tc>
        <w:tc>
          <w:tcPr>
            <w:tcW w:w="352" w:type="pct"/>
            <w:tcBorders>
              <w:top w:val="single" w:sz="4" w:space="0" w:color="000000"/>
              <w:left w:val="single" w:sz="4" w:space="0" w:color="000000"/>
              <w:bottom w:val="single" w:sz="4" w:space="0" w:color="000000"/>
              <w:right w:val="single" w:sz="4" w:space="0" w:color="000000"/>
            </w:tcBorders>
            <w:shd w:val="clear" w:color="auto" w:fill="36A9F9" w:themeFill="background1" w:themeFillShade="BF"/>
            <w:vAlign w:val="center"/>
          </w:tcPr>
          <w:p w14:paraId="0525DB82" w14:textId="77777777" w:rsidR="00B0671C" w:rsidRPr="00E03600" w:rsidRDefault="00B0671C" w:rsidP="00E2186A">
            <w:pPr>
              <w:widowControl/>
              <w:autoSpaceDE w:val="0"/>
              <w:jc w:val="center"/>
              <w:rPr>
                <w:rFonts w:cs="Arial"/>
                <w:color w:val="1E4E85" w:themeColor="text1"/>
                <w:sz w:val="16"/>
                <w:szCs w:val="16"/>
              </w:rPr>
            </w:pPr>
            <w:r w:rsidRPr="00E03600">
              <w:rPr>
                <w:rFonts w:eastAsia="Microsoft YaHei" w:cs="Arial"/>
                <w:b/>
                <w:bCs/>
                <w:color w:val="1E4E85" w:themeColor="text1"/>
                <w:sz w:val="16"/>
                <w:szCs w:val="16"/>
                <w:lang w:eastAsia="fr-FR"/>
              </w:rPr>
              <w:t>Coût total de l’action</w:t>
            </w:r>
          </w:p>
        </w:tc>
        <w:tc>
          <w:tcPr>
            <w:tcW w:w="754" w:type="pct"/>
            <w:tcBorders>
              <w:top w:val="single" w:sz="4" w:space="0" w:color="000000"/>
              <w:left w:val="single" w:sz="4" w:space="0" w:color="000000"/>
              <w:bottom w:val="single" w:sz="4" w:space="0" w:color="000000"/>
            </w:tcBorders>
            <w:shd w:val="clear" w:color="auto" w:fill="36A9F9" w:themeFill="background1" w:themeFillShade="BF"/>
            <w:vAlign w:val="center"/>
          </w:tcPr>
          <w:p w14:paraId="1862BD68" w14:textId="77777777" w:rsidR="00B0671C" w:rsidRPr="00E03600" w:rsidRDefault="00B0671C" w:rsidP="00E2186A">
            <w:pPr>
              <w:widowControl/>
              <w:autoSpaceDE w:val="0"/>
              <w:jc w:val="center"/>
              <w:rPr>
                <w:rFonts w:cs="Arial"/>
                <w:color w:val="1E4E85" w:themeColor="text1"/>
                <w:sz w:val="16"/>
                <w:szCs w:val="16"/>
              </w:rPr>
            </w:pPr>
            <w:proofErr w:type="gramStart"/>
            <w:r w:rsidRPr="00E03600">
              <w:rPr>
                <w:rFonts w:eastAsia="Microsoft YaHei" w:cs="Arial"/>
                <w:b/>
                <w:bCs/>
                <w:color w:val="1E4E85" w:themeColor="text1"/>
                <w:sz w:val="16"/>
                <w:szCs w:val="16"/>
                <w:lang w:eastAsia="fr-FR"/>
              </w:rPr>
              <w:t>dont</w:t>
            </w:r>
            <w:proofErr w:type="gramEnd"/>
            <w:r w:rsidRPr="00E03600">
              <w:rPr>
                <w:rFonts w:eastAsia="Microsoft YaHei" w:cs="Arial"/>
                <w:b/>
                <w:bCs/>
                <w:color w:val="1E4E85" w:themeColor="text1"/>
                <w:sz w:val="16"/>
                <w:szCs w:val="16"/>
                <w:lang w:eastAsia="fr-FR"/>
              </w:rPr>
              <w:t xml:space="preserve"> auto-financement</w:t>
            </w:r>
          </w:p>
        </w:tc>
        <w:tc>
          <w:tcPr>
            <w:tcW w:w="752" w:type="pct"/>
            <w:tcBorders>
              <w:top w:val="single" w:sz="4" w:space="0" w:color="000000"/>
              <w:left w:val="single" w:sz="4" w:space="0" w:color="000000"/>
              <w:bottom w:val="single" w:sz="4" w:space="0" w:color="000000"/>
            </w:tcBorders>
            <w:shd w:val="clear" w:color="auto" w:fill="36A9F9" w:themeFill="background1" w:themeFillShade="BF"/>
            <w:vAlign w:val="center"/>
          </w:tcPr>
          <w:p w14:paraId="1F08F495" w14:textId="77777777" w:rsidR="00B0671C" w:rsidRPr="00E03600" w:rsidRDefault="00B0671C" w:rsidP="00E2186A">
            <w:pPr>
              <w:widowControl/>
              <w:autoSpaceDE w:val="0"/>
              <w:jc w:val="center"/>
              <w:rPr>
                <w:rFonts w:cs="Arial"/>
                <w:color w:val="1E4E85" w:themeColor="text1"/>
                <w:sz w:val="16"/>
                <w:szCs w:val="16"/>
              </w:rPr>
            </w:pPr>
            <w:proofErr w:type="gramStart"/>
            <w:r w:rsidRPr="00E03600">
              <w:rPr>
                <w:rFonts w:eastAsia="Microsoft YaHei" w:cs="Arial"/>
                <w:b/>
                <w:bCs/>
                <w:color w:val="1E4E85" w:themeColor="text1"/>
                <w:sz w:val="16"/>
                <w:szCs w:val="16"/>
                <w:lang w:eastAsia="fr-FR"/>
              </w:rPr>
              <w:t>dont</w:t>
            </w:r>
            <w:proofErr w:type="gramEnd"/>
            <w:r w:rsidRPr="00E03600">
              <w:rPr>
                <w:rFonts w:eastAsia="Microsoft YaHei" w:cs="Arial"/>
                <w:b/>
                <w:bCs/>
                <w:color w:val="1E4E85" w:themeColor="text1"/>
                <w:sz w:val="16"/>
                <w:szCs w:val="16"/>
                <w:lang w:eastAsia="fr-FR"/>
              </w:rPr>
              <w:t xml:space="preserve"> financement demandé à l’</w:t>
            </w:r>
            <w:r w:rsidR="00E03600">
              <w:rPr>
                <w:rFonts w:eastAsia="Microsoft YaHei" w:cs="Arial"/>
                <w:b/>
                <w:bCs/>
                <w:color w:val="1E4E85" w:themeColor="text1"/>
                <w:sz w:val="16"/>
                <w:szCs w:val="16"/>
                <w:lang w:eastAsia="fr-FR"/>
              </w:rPr>
              <w:t>O</w:t>
            </w:r>
            <w:r w:rsidRPr="00E03600">
              <w:rPr>
                <w:rFonts w:eastAsia="Microsoft YaHei" w:cs="Arial"/>
                <w:b/>
                <w:bCs/>
                <w:color w:val="1E4E85" w:themeColor="text1"/>
                <w:sz w:val="16"/>
                <w:szCs w:val="16"/>
                <w:lang w:eastAsia="fr-FR"/>
              </w:rPr>
              <w:t>FB dans le cadre de Te Me Um</w:t>
            </w:r>
          </w:p>
        </w:tc>
        <w:tc>
          <w:tcPr>
            <w:tcW w:w="681" w:type="pct"/>
            <w:tcBorders>
              <w:top w:val="single" w:sz="4" w:space="0" w:color="000000"/>
              <w:left w:val="single" w:sz="4" w:space="0" w:color="000000"/>
              <w:bottom w:val="single" w:sz="4" w:space="0" w:color="000000"/>
              <w:right w:val="single" w:sz="4" w:space="0" w:color="000000"/>
            </w:tcBorders>
            <w:shd w:val="clear" w:color="auto" w:fill="36A9F9" w:themeFill="background1" w:themeFillShade="BF"/>
            <w:vAlign w:val="center"/>
          </w:tcPr>
          <w:p w14:paraId="359BBBA4" w14:textId="77777777" w:rsidR="00B0671C" w:rsidRPr="00E03600" w:rsidRDefault="00B0671C" w:rsidP="00E2186A">
            <w:pPr>
              <w:widowControl/>
              <w:autoSpaceDE w:val="0"/>
              <w:jc w:val="center"/>
              <w:rPr>
                <w:rFonts w:cs="Arial"/>
                <w:color w:val="1E4E85" w:themeColor="text1"/>
                <w:sz w:val="16"/>
                <w:szCs w:val="16"/>
              </w:rPr>
            </w:pPr>
            <w:proofErr w:type="gramStart"/>
            <w:r w:rsidRPr="00E03600">
              <w:rPr>
                <w:rFonts w:eastAsia="Microsoft YaHei" w:cs="Arial"/>
                <w:b/>
                <w:bCs/>
                <w:color w:val="1E4E85" w:themeColor="text1"/>
                <w:sz w:val="16"/>
                <w:szCs w:val="16"/>
                <w:lang w:eastAsia="fr-FR"/>
              </w:rPr>
              <w:t>dont</w:t>
            </w:r>
            <w:proofErr w:type="gramEnd"/>
            <w:r w:rsidRPr="00E03600">
              <w:rPr>
                <w:rFonts w:eastAsia="Microsoft YaHei" w:cs="Arial"/>
                <w:b/>
                <w:bCs/>
                <w:color w:val="1E4E85" w:themeColor="text1"/>
                <w:sz w:val="16"/>
                <w:szCs w:val="16"/>
                <w:lang w:eastAsia="fr-FR"/>
              </w:rPr>
              <w:t xml:space="preserve"> autres financements</w:t>
            </w:r>
          </w:p>
        </w:tc>
      </w:tr>
      <w:tr w:rsidR="001C7A14" w:rsidRPr="00B0671C" w14:paraId="455BFC01" w14:textId="77777777" w:rsidTr="00626D6C">
        <w:trPr>
          <w:trHeight w:val="558"/>
        </w:trPr>
        <w:tc>
          <w:tcPr>
            <w:tcW w:w="602" w:type="pct"/>
            <w:vMerge w:val="restart"/>
            <w:tcBorders>
              <w:top w:val="single" w:sz="4" w:space="0" w:color="auto"/>
              <w:left w:val="single" w:sz="4" w:space="0" w:color="000000"/>
            </w:tcBorders>
            <w:shd w:val="clear" w:color="auto" w:fill="C6DAF2" w:themeFill="text1" w:themeFillTint="33"/>
            <w:vAlign w:val="center"/>
          </w:tcPr>
          <w:p w14:paraId="19413D2D" w14:textId="77777777" w:rsidR="001C7A14" w:rsidRPr="00E03600" w:rsidRDefault="001C7A14" w:rsidP="00E2186A">
            <w:pPr>
              <w:widowControl/>
              <w:autoSpaceDE w:val="0"/>
              <w:spacing w:line="276" w:lineRule="auto"/>
              <w:rPr>
                <w:rFonts w:cs="Arial"/>
                <w:color w:val="1E4E85" w:themeColor="text1"/>
                <w:sz w:val="16"/>
                <w:szCs w:val="16"/>
              </w:rPr>
            </w:pPr>
            <w:r w:rsidRPr="00E03600">
              <w:rPr>
                <w:rFonts w:eastAsia="Microsoft YaHei" w:cs="Arial"/>
                <w:color w:val="1E4E85" w:themeColor="text1"/>
                <w:sz w:val="16"/>
                <w:szCs w:val="16"/>
                <w:lang w:eastAsia="fr-FR"/>
              </w:rPr>
              <w:t>Personnel permanent partiellement affecté au projet</w:t>
            </w:r>
          </w:p>
        </w:tc>
        <w:tc>
          <w:tcPr>
            <w:tcW w:w="804" w:type="pct"/>
            <w:tcBorders>
              <w:top w:val="single" w:sz="4" w:space="0" w:color="auto"/>
              <w:left w:val="single" w:sz="4" w:space="0" w:color="000000"/>
              <w:bottom w:val="single" w:sz="4" w:space="0" w:color="000000"/>
            </w:tcBorders>
            <w:shd w:val="clear" w:color="auto" w:fill="C6DAF2" w:themeFill="text1" w:themeFillTint="33"/>
            <w:vAlign w:val="center"/>
          </w:tcPr>
          <w:p w14:paraId="76D4B904" w14:textId="77777777" w:rsidR="001C7A14" w:rsidRPr="00E03600" w:rsidRDefault="001C7A14" w:rsidP="00E2186A">
            <w:pPr>
              <w:spacing w:line="276" w:lineRule="auto"/>
              <w:rPr>
                <w:rFonts w:cs="Arial"/>
                <w:color w:val="1E4E85" w:themeColor="text1"/>
                <w:sz w:val="16"/>
                <w:szCs w:val="16"/>
              </w:rPr>
            </w:pPr>
            <w:r w:rsidRPr="00E03600">
              <w:rPr>
                <w:rFonts w:cs="Arial"/>
                <w:color w:val="1E4E85" w:themeColor="text1"/>
                <w:sz w:val="16"/>
                <w:szCs w:val="16"/>
              </w:rPr>
              <w:t>Encadrement du micro-projet</w:t>
            </w:r>
          </w:p>
        </w:tc>
        <w:tc>
          <w:tcPr>
            <w:tcW w:w="352" w:type="pct"/>
            <w:tcBorders>
              <w:top w:val="single" w:sz="4" w:space="0" w:color="000000"/>
              <w:left w:val="single" w:sz="4" w:space="0" w:color="000000"/>
              <w:bottom w:val="single" w:sz="4" w:space="0" w:color="000000"/>
            </w:tcBorders>
            <w:shd w:val="clear" w:color="auto" w:fill="FFFFFF"/>
            <w:vAlign w:val="center"/>
          </w:tcPr>
          <w:p w14:paraId="59CACE34" w14:textId="77777777" w:rsidR="001C7A14" w:rsidRPr="00E03600" w:rsidRDefault="001C7A14"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tcBorders>
            <w:shd w:val="clear" w:color="auto" w:fill="FFFFFF"/>
            <w:vAlign w:val="center"/>
          </w:tcPr>
          <w:p w14:paraId="5455958E" w14:textId="77777777" w:rsidR="001C7A14" w:rsidRPr="00E03600" w:rsidRDefault="001C7A14" w:rsidP="00E2186A">
            <w:pPr>
              <w:snapToGrid w:val="0"/>
              <w:rPr>
                <w:rFonts w:cs="Arial"/>
                <w:b/>
                <w:bCs/>
                <w:sz w:val="16"/>
                <w:szCs w:val="16"/>
              </w:rPr>
            </w:pPr>
          </w:p>
        </w:tc>
        <w:tc>
          <w:tcPr>
            <w:tcW w:w="351" w:type="pct"/>
            <w:tcBorders>
              <w:top w:val="single" w:sz="4" w:space="0" w:color="000000"/>
              <w:left w:val="single" w:sz="4" w:space="0" w:color="000000"/>
              <w:bottom w:val="single" w:sz="4" w:space="0" w:color="000000"/>
            </w:tcBorders>
            <w:shd w:val="clear" w:color="auto" w:fill="FFFFFF"/>
          </w:tcPr>
          <w:p w14:paraId="72573B4E" w14:textId="77777777" w:rsidR="001C7A14" w:rsidRPr="00E03600" w:rsidRDefault="001C7A14"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14:paraId="178B0D8F" w14:textId="77777777" w:rsidR="001C7A14" w:rsidRPr="00E03600" w:rsidRDefault="001C7A14"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14:paraId="4C93E1EB" w14:textId="77777777" w:rsidR="001C7A14" w:rsidRPr="00E03600" w:rsidRDefault="001C7A14"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14:paraId="604ECC56" w14:textId="77777777" w:rsidR="001C7A14" w:rsidRPr="00E03600" w:rsidRDefault="001C7A14"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A01E286" w14:textId="77777777" w:rsidR="001C7A14" w:rsidRPr="00E03600" w:rsidRDefault="001C7A14" w:rsidP="00E2186A">
            <w:pPr>
              <w:snapToGrid w:val="0"/>
              <w:rPr>
                <w:rFonts w:cs="Arial"/>
                <w:b/>
                <w:bCs/>
                <w:sz w:val="16"/>
                <w:szCs w:val="16"/>
              </w:rPr>
            </w:pPr>
          </w:p>
        </w:tc>
      </w:tr>
      <w:tr w:rsidR="001C7A14" w:rsidRPr="00B0671C" w14:paraId="51115248" w14:textId="77777777" w:rsidTr="00961787">
        <w:trPr>
          <w:trHeight w:val="409"/>
        </w:trPr>
        <w:tc>
          <w:tcPr>
            <w:tcW w:w="602" w:type="pct"/>
            <w:vMerge/>
            <w:tcBorders>
              <w:left w:val="single" w:sz="4" w:space="0" w:color="000000"/>
              <w:bottom w:val="single" w:sz="4" w:space="0" w:color="000000"/>
            </w:tcBorders>
            <w:shd w:val="clear" w:color="auto" w:fill="C6DAF2" w:themeFill="text1" w:themeFillTint="33"/>
            <w:vAlign w:val="center"/>
          </w:tcPr>
          <w:p w14:paraId="74DF9D95" w14:textId="77777777" w:rsidR="001C7A14" w:rsidRPr="00E03600" w:rsidRDefault="001C7A14" w:rsidP="00E2186A">
            <w:pPr>
              <w:widowControl/>
              <w:autoSpaceDE w:val="0"/>
              <w:snapToGrid w:val="0"/>
              <w:spacing w:line="276" w:lineRule="auto"/>
              <w:rPr>
                <w:rFonts w:eastAsia="Microsoft YaHei" w:cs="Arial"/>
                <w:b/>
                <w:bCs/>
                <w:color w:val="1E4E85" w:themeColor="text1"/>
                <w:sz w:val="16"/>
                <w:szCs w:val="16"/>
                <w:lang w:eastAsia="fr-FR"/>
              </w:rPr>
            </w:pPr>
          </w:p>
        </w:tc>
        <w:tc>
          <w:tcPr>
            <w:tcW w:w="804" w:type="pct"/>
            <w:tcBorders>
              <w:top w:val="single" w:sz="4" w:space="0" w:color="000000"/>
              <w:left w:val="single" w:sz="4" w:space="0" w:color="000000"/>
              <w:bottom w:val="single" w:sz="4" w:space="0" w:color="000000"/>
            </w:tcBorders>
            <w:shd w:val="clear" w:color="auto" w:fill="C6DAF2" w:themeFill="text1" w:themeFillTint="33"/>
            <w:vAlign w:val="center"/>
          </w:tcPr>
          <w:p w14:paraId="41AD5A8F" w14:textId="77777777" w:rsidR="001C7A14" w:rsidRPr="00E03600" w:rsidRDefault="001C7A14" w:rsidP="00E2186A">
            <w:pPr>
              <w:spacing w:line="276" w:lineRule="auto"/>
              <w:rPr>
                <w:rFonts w:cs="Arial"/>
                <w:color w:val="1E4E85" w:themeColor="text1"/>
                <w:sz w:val="16"/>
                <w:szCs w:val="16"/>
              </w:rPr>
            </w:pPr>
            <w:r w:rsidRPr="00E03600">
              <w:rPr>
                <w:rFonts w:cs="Arial"/>
                <w:bCs/>
                <w:color w:val="1E4E85" w:themeColor="text1"/>
                <w:sz w:val="16"/>
                <w:szCs w:val="16"/>
              </w:rPr>
              <w:t>Autre</w:t>
            </w:r>
          </w:p>
        </w:tc>
        <w:tc>
          <w:tcPr>
            <w:tcW w:w="352" w:type="pct"/>
            <w:tcBorders>
              <w:top w:val="single" w:sz="4" w:space="0" w:color="000000"/>
              <w:left w:val="single" w:sz="4" w:space="0" w:color="000000"/>
              <w:bottom w:val="single" w:sz="4" w:space="0" w:color="000000"/>
            </w:tcBorders>
            <w:shd w:val="clear" w:color="auto" w:fill="FFFFFF"/>
            <w:vAlign w:val="center"/>
          </w:tcPr>
          <w:p w14:paraId="3277FC7D" w14:textId="77777777" w:rsidR="001C7A14" w:rsidRPr="00E03600" w:rsidRDefault="001C7A14"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tcBorders>
            <w:shd w:val="clear" w:color="auto" w:fill="FFFFFF"/>
            <w:vAlign w:val="center"/>
          </w:tcPr>
          <w:p w14:paraId="401E0766" w14:textId="77777777" w:rsidR="001C7A14" w:rsidRPr="00E03600" w:rsidRDefault="001C7A14" w:rsidP="00E2186A">
            <w:pPr>
              <w:snapToGrid w:val="0"/>
              <w:rPr>
                <w:rFonts w:cs="Arial"/>
                <w:b/>
                <w:bCs/>
                <w:sz w:val="16"/>
                <w:szCs w:val="16"/>
              </w:rPr>
            </w:pPr>
          </w:p>
        </w:tc>
        <w:tc>
          <w:tcPr>
            <w:tcW w:w="351" w:type="pct"/>
            <w:tcBorders>
              <w:top w:val="single" w:sz="4" w:space="0" w:color="000000"/>
              <w:left w:val="single" w:sz="4" w:space="0" w:color="000000"/>
              <w:bottom w:val="single" w:sz="4" w:space="0" w:color="000000"/>
            </w:tcBorders>
            <w:shd w:val="clear" w:color="auto" w:fill="FFFFFF"/>
          </w:tcPr>
          <w:p w14:paraId="5B0EB28A" w14:textId="77777777" w:rsidR="001C7A14" w:rsidRPr="00E03600" w:rsidRDefault="001C7A14"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14:paraId="5DE433D8" w14:textId="77777777" w:rsidR="001C7A14" w:rsidRPr="00E03600" w:rsidRDefault="001C7A14"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14:paraId="16A5CBE6" w14:textId="77777777" w:rsidR="001C7A14" w:rsidRPr="00E03600" w:rsidRDefault="001C7A14"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14:paraId="718BF5A4" w14:textId="77777777" w:rsidR="001C7A14" w:rsidRPr="00E03600" w:rsidRDefault="001C7A14"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15B9289" w14:textId="77777777" w:rsidR="001C7A14" w:rsidRPr="00E03600" w:rsidRDefault="001C7A14" w:rsidP="00E2186A">
            <w:pPr>
              <w:snapToGrid w:val="0"/>
              <w:rPr>
                <w:rFonts w:cs="Arial"/>
                <w:b/>
                <w:bCs/>
                <w:sz w:val="16"/>
                <w:szCs w:val="16"/>
              </w:rPr>
            </w:pPr>
          </w:p>
        </w:tc>
      </w:tr>
      <w:tr w:rsidR="001C7A14" w:rsidRPr="00B0671C" w14:paraId="540A46E6" w14:textId="77777777" w:rsidTr="001C7A14">
        <w:trPr>
          <w:trHeight w:val="364"/>
        </w:trPr>
        <w:tc>
          <w:tcPr>
            <w:tcW w:w="1406" w:type="pct"/>
            <w:gridSpan w:val="2"/>
            <w:tcBorders>
              <w:top w:val="single" w:sz="4" w:space="0" w:color="000000"/>
              <w:left w:val="single" w:sz="4" w:space="0" w:color="000000"/>
              <w:bottom w:val="single" w:sz="4" w:space="0" w:color="000000"/>
            </w:tcBorders>
            <w:shd w:val="clear" w:color="auto" w:fill="C6DAF2" w:themeFill="text1" w:themeFillTint="33"/>
            <w:vAlign w:val="center"/>
          </w:tcPr>
          <w:p w14:paraId="208E7D0F" w14:textId="77777777" w:rsidR="00B0671C" w:rsidRPr="00E03600" w:rsidRDefault="00B0671C" w:rsidP="00E2186A">
            <w:pPr>
              <w:snapToGrid w:val="0"/>
              <w:spacing w:line="276" w:lineRule="auto"/>
              <w:rPr>
                <w:rFonts w:eastAsia="Microsoft YaHei" w:cs="Arial"/>
                <w:b/>
                <w:bCs/>
                <w:color w:val="1E4E85" w:themeColor="text1"/>
                <w:sz w:val="16"/>
                <w:szCs w:val="16"/>
                <w:lang w:eastAsia="fr-FR"/>
              </w:rPr>
            </w:pPr>
            <w:r w:rsidRPr="00E03600">
              <w:rPr>
                <w:rFonts w:eastAsia="Microsoft YaHei" w:cs="Arial"/>
                <w:color w:val="1E4E85" w:themeColor="text1"/>
                <w:sz w:val="16"/>
                <w:szCs w:val="16"/>
                <w:lang w:eastAsia="fr-FR"/>
              </w:rPr>
              <w:t>Personnel non permanent</w:t>
            </w:r>
          </w:p>
        </w:tc>
        <w:tc>
          <w:tcPr>
            <w:tcW w:w="352" w:type="pct"/>
            <w:tcBorders>
              <w:top w:val="single" w:sz="4" w:space="0" w:color="000000"/>
              <w:left w:val="single" w:sz="4" w:space="0" w:color="000000"/>
              <w:bottom w:val="single" w:sz="4" w:space="0" w:color="000000"/>
            </w:tcBorders>
            <w:shd w:val="clear" w:color="auto" w:fill="FFFFFF"/>
            <w:vAlign w:val="center"/>
          </w:tcPr>
          <w:p w14:paraId="15606751" w14:textId="77777777" w:rsidR="00B0671C" w:rsidRPr="00E03600" w:rsidRDefault="00B0671C" w:rsidP="00E2186A">
            <w:pPr>
              <w:snapToGrid w:val="0"/>
              <w:rPr>
                <w:rFonts w:eastAsia="Microsoft YaHei" w:cs="Arial"/>
                <w:b/>
                <w:bCs/>
                <w:color w:val="000000"/>
                <w:sz w:val="16"/>
                <w:szCs w:val="16"/>
                <w:lang w:eastAsia="fr-FR"/>
              </w:rPr>
            </w:pPr>
          </w:p>
        </w:tc>
        <w:tc>
          <w:tcPr>
            <w:tcW w:w="352" w:type="pct"/>
            <w:tcBorders>
              <w:top w:val="single" w:sz="4" w:space="0" w:color="000000"/>
              <w:left w:val="single" w:sz="4" w:space="0" w:color="000000"/>
              <w:bottom w:val="single" w:sz="4" w:space="0" w:color="000000"/>
            </w:tcBorders>
            <w:shd w:val="clear" w:color="auto" w:fill="FFFFFF"/>
            <w:vAlign w:val="center"/>
          </w:tcPr>
          <w:p w14:paraId="2E68511D" w14:textId="77777777" w:rsidR="00B0671C" w:rsidRPr="00E03600" w:rsidRDefault="00B0671C" w:rsidP="00E2186A">
            <w:pPr>
              <w:snapToGrid w:val="0"/>
              <w:rPr>
                <w:rFonts w:cs="Arial"/>
                <w:b/>
                <w:bCs/>
                <w:sz w:val="16"/>
                <w:szCs w:val="16"/>
              </w:rPr>
            </w:pPr>
          </w:p>
        </w:tc>
        <w:tc>
          <w:tcPr>
            <w:tcW w:w="351" w:type="pct"/>
            <w:tcBorders>
              <w:top w:val="single" w:sz="4" w:space="0" w:color="000000"/>
              <w:left w:val="single" w:sz="4" w:space="0" w:color="000000"/>
              <w:bottom w:val="single" w:sz="4" w:space="0" w:color="000000"/>
            </w:tcBorders>
            <w:shd w:val="clear" w:color="auto" w:fill="FFFFFF"/>
          </w:tcPr>
          <w:p w14:paraId="72FC9255" w14:textId="77777777" w:rsidR="00B0671C" w:rsidRPr="00E03600" w:rsidRDefault="00B0671C"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14:paraId="5E86CE0C" w14:textId="77777777" w:rsidR="00B0671C" w:rsidRPr="00E03600" w:rsidRDefault="00B0671C"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14:paraId="749B9645" w14:textId="77777777" w:rsidR="00B0671C" w:rsidRPr="00E03600" w:rsidRDefault="00B0671C"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14:paraId="0FE0D532" w14:textId="77777777" w:rsidR="00B0671C" w:rsidRPr="00E03600" w:rsidRDefault="00B0671C"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F5FAA05" w14:textId="77777777" w:rsidR="00B0671C" w:rsidRPr="00E03600" w:rsidRDefault="00B0671C" w:rsidP="00E2186A">
            <w:pPr>
              <w:snapToGrid w:val="0"/>
              <w:rPr>
                <w:rFonts w:cs="Arial"/>
                <w:b/>
                <w:bCs/>
                <w:sz w:val="16"/>
                <w:szCs w:val="16"/>
              </w:rPr>
            </w:pPr>
          </w:p>
        </w:tc>
      </w:tr>
      <w:tr w:rsidR="001C7A14" w:rsidRPr="00B0671C" w14:paraId="53E091DB" w14:textId="77777777" w:rsidTr="00F90CBF">
        <w:trPr>
          <w:trHeight w:val="513"/>
        </w:trPr>
        <w:tc>
          <w:tcPr>
            <w:tcW w:w="602" w:type="pct"/>
            <w:vMerge w:val="restart"/>
            <w:tcBorders>
              <w:top w:val="single" w:sz="4" w:space="0" w:color="000000"/>
              <w:left w:val="single" w:sz="4" w:space="0" w:color="000000"/>
            </w:tcBorders>
            <w:shd w:val="clear" w:color="auto" w:fill="C6DAF2" w:themeFill="text1" w:themeFillTint="33"/>
            <w:vAlign w:val="center"/>
          </w:tcPr>
          <w:p w14:paraId="294ED187" w14:textId="77777777" w:rsidR="001C7A14" w:rsidRPr="00E03600" w:rsidRDefault="001C7A14" w:rsidP="00E2186A">
            <w:pPr>
              <w:widowControl/>
              <w:autoSpaceDE w:val="0"/>
              <w:spacing w:line="276" w:lineRule="auto"/>
              <w:rPr>
                <w:rFonts w:cs="Arial"/>
                <w:color w:val="1E4E85" w:themeColor="text1"/>
                <w:sz w:val="16"/>
                <w:szCs w:val="16"/>
              </w:rPr>
            </w:pPr>
            <w:r w:rsidRPr="00E03600">
              <w:rPr>
                <w:rFonts w:eastAsia="Microsoft YaHei" w:cs="Arial"/>
                <w:color w:val="1E4E85" w:themeColor="text1"/>
                <w:sz w:val="16"/>
                <w:szCs w:val="16"/>
                <w:lang w:eastAsia="fr-FR"/>
              </w:rPr>
              <w:t>Déplacements</w:t>
            </w:r>
          </w:p>
        </w:tc>
        <w:tc>
          <w:tcPr>
            <w:tcW w:w="804" w:type="pct"/>
            <w:tcBorders>
              <w:top w:val="single" w:sz="4" w:space="0" w:color="000000"/>
              <w:left w:val="single" w:sz="4" w:space="0" w:color="000000"/>
              <w:bottom w:val="single" w:sz="4" w:space="0" w:color="000000"/>
            </w:tcBorders>
            <w:shd w:val="clear" w:color="auto" w:fill="C6DAF2" w:themeFill="text1" w:themeFillTint="33"/>
            <w:vAlign w:val="center"/>
          </w:tcPr>
          <w:p w14:paraId="4FC8F811" w14:textId="77777777" w:rsidR="001C7A14" w:rsidRPr="00E03600" w:rsidRDefault="001C7A14" w:rsidP="00E2186A">
            <w:pPr>
              <w:suppressLineNumbers/>
              <w:snapToGrid w:val="0"/>
              <w:spacing w:line="276" w:lineRule="auto"/>
              <w:rPr>
                <w:rFonts w:cs="Arial"/>
                <w:color w:val="1E4E85" w:themeColor="text1"/>
                <w:sz w:val="16"/>
                <w:szCs w:val="16"/>
              </w:rPr>
            </w:pPr>
            <w:r w:rsidRPr="00E03600">
              <w:rPr>
                <w:rFonts w:cs="Arial"/>
                <w:color w:val="1E4E85" w:themeColor="text1"/>
                <w:sz w:val="16"/>
                <w:szCs w:val="16"/>
              </w:rPr>
              <w:t xml:space="preserve">Déplacements </w:t>
            </w:r>
            <w:r w:rsidRPr="00E03600">
              <w:rPr>
                <w:rFonts w:cs="Arial"/>
                <w:i/>
                <w:color w:val="1E4E85" w:themeColor="text1"/>
                <w:sz w:val="16"/>
                <w:szCs w:val="16"/>
              </w:rPr>
              <w:t>(</w:t>
            </w:r>
            <w:proofErr w:type="spellStart"/>
            <w:r w:rsidRPr="00E03600">
              <w:rPr>
                <w:rFonts w:cs="Arial"/>
                <w:i/>
                <w:color w:val="1E4E85" w:themeColor="text1"/>
                <w:sz w:val="16"/>
                <w:szCs w:val="16"/>
              </w:rPr>
              <w:t>ie</w:t>
            </w:r>
            <w:proofErr w:type="spellEnd"/>
            <w:r w:rsidRPr="00E03600">
              <w:rPr>
                <w:rFonts w:cs="Arial"/>
                <w:i/>
                <w:color w:val="1E4E85" w:themeColor="text1"/>
                <w:sz w:val="16"/>
                <w:szCs w:val="16"/>
              </w:rPr>
              <w:t xml:space="preserve"> vols longs courriers)</w:t>
            </w:r>
          </w:p>
        </w:tc>
        <w:tc>
          <w:tcPr>
            <w:tcW w:w="352" w:type="pct"/>
            <w:tcBorders>
              <w:top w:val="single" w:sz="4" w:space="0" w:color="000000"/>
              <w:left w:val="single" w:sz="4" w:space="0" w:color="000000"/>
              <w:bottom w:val="single" w:sz="4" w:space="0" w:color="000000"/>
            </w:tcBorders>
            <w:shd w:val="clear" w:color="auto" w:fill="FFFFFF"/>
            <w:vAlign w:val="center"/>
          </w:tcPr>
          <w:p w14:paraId="6BE17DB6" w14:textId="77777777" w:rsidR="001C7A14" w:rsidRPr="00E03600" w:rsidRDefault="001C7A14" w:rsidP="00E2186A">
            <w:pPr>
              <w:snapToGrid w:val="0"/>
              <w:rPr>
                <w:rFonts w:cs="Arial"/>
                <w:b/>
                <w:bCs/>
                <w:i/>
                <w:sz w:val="16"/>
                <w:szCs w:val="16"/>
              </w:rPr>
            </w:pPr>
          </w:p>
        </w:tc>
        <w:tc>
          <w:tcPr>
            <w:tcW w:w="352" w:type="pct"/>
            <w:tcBorders>
              <w:top w:val="single" w:sz="4" w:space="0" w:color="000000"/>
              <w:left w:val="single" w:sz="4" w:space="0" w:color="000000"/>
              <w:bottom w:val="single" w:sz="4" w:space="0" w:color="000000"/>
            </w:tcBorders>
            <w:shd w:val="clear" w:color="auto" w:fill="FFFFFF"/>
            <w:vAlign w:val="center"/>
          </w:tcPr>
          <w:p w14:paraId="44A0B1A4" w14:textId="77777777" w:rsidR="001C7A14" w:rsidRPr="00E03600" w:rsidRDefault="001C7A14" w:rsidP="00E2186A">
            <w:pPr>
              <w:snapToGrid w:val="0"/>
              <w:rPr>
                <w:rFonts w:cs="Arial"/>
                <w:b/>
                <w:bCs/>
                <w:i/>
                <w:sz w:val="16"/>
                <w:szCs w:val="16"/>
              </w:rPr>
            </w:pPr>
          </w:p>
        </w:tc>
        <w:tc>
          <w:tcPr>
            <w:tcW w:w="351" w:type="pct"/>
            <w:tcBorders>
              <w:top w:val="single" w:sz="4" w:space="0" w:color="000000"/>
              <w:left w:val="single" w:sz="4" w:space="0" w:color="000000"/>
              <w:bottom w:val="single" w:sz="4" w:space="0" w:color="000000"/>
            </w:tcBorders>
            <w:shd w:val="clear" w:color="auto" w:fill="FFFFFF"/>
          </w:tcPr>
          <w:p w14:paraId="63CBCA9A" w14:textId="77777777" w:rsidR="001C7A14" w:rsidRPr="00E03600" w:rsidRDefault="001C7A14"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14:paraId="1C28509C" w14:textId="77777777" w:rsidR="001C7A14" w:rsidRPr="00E03600" w:rsidRDefault="001C7A14"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14:paraId="51A94245" w14:textId="77777777" w:rsidR="001C7A14" w:rsidRPr="00E03600" w:rsidRDefault="001C7A14"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14:paraId="6560237C" w14:textId="77777777" w:rsidR="001C7A14" w:rsidRPr="00E03600" w:rsidRDefault="001C7A14"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43E44C2" w14:textId="77777777" w:rsidR="001C7A14" w:rsidRPr="00E03600" w:rsidRDefault="001C7A14" w:rsidP="00E2186A">
            <w:pPr>
              <w:snapToGrid w:val="0"/>
              <w:rPr>
                <w:rFonts w:cs="Arial"/>
                <w:b/>
                <w:bCs/>
                <w:sz w:val="16"/>
                <w:szCs w:val="16"/>
              </w:rPr>
            </w:pPr>
          </w:p>
        </w:tc>
      </w:tr>
      <w:tr w:rsidR="001C7A14" w:rsidRPr="00B0671C" w14:paraId="0553D4E1" w14:textId="77777777" w:rsidTr="00F90CBF">
        <w:trPr>
          <w:trHeight w:val="314"/>
        </w:trPr>
        <w:tc>
          <w:tcPr>
            <w:tcW w:w="602" w:type="pct"/>
            <w:vMerge/>
            <w:tcBorders>
              <w:left w:val="single" w:sz="4" w:space="0" w:color="000000"/>
            </w:tcBorders>
            <w:shd w:val="clear" w:color="auto" w:fill="C6DAF2" w:themeFill="text1" w:themeFillTint="33"/>
            <w:vAlign w:val="center"/>
          </w:tcPr>
          <w:p w14:paraId="69484E0E" w14:textId="77777777" w:rsidR="001C7A14" w:rsidRPr="00E03600" w:rsidRDefault="001C7A14" w:rsidP="00E2186A">
            <w:pPr>
              <w:snapToGrid w:val="0"/>
              <w:spacing w:line="276" w:lineRule="auto"/>
              <w:rPr>
                <w:rFonts w:cs="Arial"/>
                <w:b/>
                <w:bCs/>
                <w:color w:val="1E4E85" w:themeColor="text1"/>
                <w:sz w:val="16"/>
                <w:szCs w:val="16"/>
              </w:rPr>
            </w:pPr>
          </w:p>
        </w:tc>
        <w:tc>
          <w:tcPr>
            <w:tcW w:w="804" w:type="pct"/>
            <w:tcBorders>
              <w:top w:val="single" w:sz="4" w:space="0" w:color="000000"/>
              <w:left w:val="single" w:sz="4" w:space="0" w:color="000000"/>
              <w:bottom w:val="single" w:sz="4" w:space="0" w:color="000000"/>
            </w:tcBorders>
            <w:shd w:val="clear" w:color="auto" w:fill="C6DAF2" w:themeFill="text1" w:themeFillTint="33"/>
            <w:vAlign w:val="center"/>
          </w:tcPr>
          <w:p w14:paraId="15E76494" w14:textId="77777777" w:rsidR="001C7A14" w:rsidRPr="00E03600" w:rsidRDefault="001C7A14" w:rsidP="00E2186A">
            <w:pPr>
              <w:suppressLineNumbers/>
              <w:snapToGrid w:val="0"/>
              <w:spacing w:line="276" w:lineRule="auto"/>
              <w:rPr>
                <w:rFonts w:cs="Arial"/>
                <w:color w:val="1E4E85" w:themeColor="text1"/>
                <w:sz w:val="16"/>
                <w:szCs w:val="16"/>
              </w:rPr>
            </w:pPr>
            <w:r w:rsidRPr="00E03600">
              <w:rPr>
                <w:rFonts w:cs="Arial"/>
                <w:color w:val="1E4E85" w:themeColor="text1"/>
                <w:sz w:val="16"/>
                <w:szCs w:val="16"/>
              </w:rPr>
              <w:t>Déplacements locaux</w:t>
            </w:r>
          </w:p>
        </w:tc>
        <w:tc>
          <w:tcPr>
            <w:tcW w:w="352" w:type="pct"/>
            <w:tcBorders>
              <w:top w:val="single" w:sz="4" w:space="0" w:color="000000"/>
              <w:left w:val="single" w:sz="4" w:space="0" w:color="000000"/>
              <w:bottom w:val="single" w:sz="4" w:space="0" w:color="000000"/>
            </w:tcBorders>
            <w:shd w:val="clear" w:color="auto" w:fill="FFFFFF"/>
            <w:vAlign w:val="center"/>
          </w:tcPr>
          <w:p w14:paraId="690A2E0C" w14:textId="77777777" w:rsidR="001C7A14" w:rsidRPr="00E03600" w:rsidRDefault="001C7A14"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tcBorders>
            <w:shd w:val="clear" w:color="auto" w:fill="FFFFFF"/>
            <w:vAlign w:val="center"/>
          </w:tcPr>
          <w:p w14:paraId="4695699C" w14:textId="77777777" w:rsidR="001C7A14" w:rsidRPr="00E03600" w:rsidRDefault="001C7A14" w:rsidP="00E2186A">
            <w:pPr>
              <w:snapToGrid w:val="0"/>
              <w:rPr>
                <w:rFonts w:cs="Arial"/>
                <w:b/>
                <w:bCs/>
                <w:sz w:val="16"/>
                <w:szCs w:val="16"/>
              </w:rPr>
            </w:pPr>
          </w:p>
        </w:tc>
        <w:tc>
          <w:tcPr>
            <w:tcW w:w="351" w:type="pct"/>
            <w:tcBorders>
              <w:top w:val="single" w:sz="4" w:space="0" w:color="000000"/>
              <w:left w:val="single" w:sz="4" w:space="0" w:color="000000"/>
              <w:bottom w:val="single" w:sz="4" w:space="0" w:color="000000"/>
            </w:tcBorders>
            <w:shd w:val="clear" w:color="auto" w:fill="FFFFFF"/>
          </w:tcPr>
          <w:p w14:paraId="6D016B0C" w14:textId="77777777" w:rsidR="001C7A14" w:rsidRPr="00E03600" w:rsidRDefault="001C7A14"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14:paraId="6A74A258" w14:textId="77777777" w:rsidR="001C7A14" w:rsidRPr="00E03600" w:rsidRDefault="001C7A14"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14:paraId="1784F4E5" w14:textId="77777777" w:rsidR="001C7A14" w:rsidRPr="00E03600" w:rsidRDefault="001C7A14"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14:paraId="62B3B062" w14:textId="77777777" w:rsidR="001C7A14" w:rsidRPr="00E03600" w:rsidRDefault="001C7A14"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2828C79" w14:textId="77777777" w:rsidR="001C7A14" w:rsidRPr="00E03600" w:rsidRDefault="001C7A14" w:rsidP="00E2186A">
            <w:pPr>
              <w:snapToGrid w:val="0"/>
              <w:rPr>
                <w:rFonts w:cs="Arial"/>
                <w:b/>
                <w:bCs/>
                <w:sz w:val="16"/>
                <w:szCs w:val="16"/>
              </w:rPr>
            </w:pPr>
          </w:p>
        </w:tc>
      </w:tr>
      <w:tr w:rsidR="001C7A14" w:rsidRPr="00B0671C" w14:paraId="344A3C1E" w14:textId="77777777" w:rsidTr="00F90CBF">
        <w:trPr>
          <w:trHeight w:val="435"/>
        </w:trPr>
        <w:tc>
          <w:tcPr>
            <w:tcW w:w="602" w:type="pct"/>
            <w:vMerge/>
            <w:tcBorders>
              <w:left w:val="single" w:sz="4" w:space="0" w:color="000000"/>
            </w:tcBorders>
            <w:shd w:val="clear" w:color="auto" w:fill="C6DAF2" w:themeFill="text1" w:themeFillTint="33"/>
            <w:vAlign w:val="center"/>
          </w:tcPr>
          <w:p w14:paraId="7C1A63D2" w14:textId="77777777" w:rsidR="001C7A14" w:rsidRPr="00E03600" w:rsidRDefault="001C7A14" w:rsidP="00E2186A">
            <w:pPr>
              <w:snapToGrid w:val="0"/>
              <w:spacing w:line="276" w:lineRule="auto"/>
              <w:rPr>
                <w:rFonts w:cs="Arial"/>
                <w:b/>
                <w:bCs/>
                <w:color w:val="1E4E85" w:themeColor="text1"/>
                <w:sz w:val="16"/>
                <w:szCs w:val="16"/>
              </w:rPr>
            </w:pPr>
          </w:p>
        </w:tc>
        <w:tc>
          <w:tcPr>
            <w:tcW w:w="804" w:type="pct"/>
            <w:tcBorders>
              <w:top w:val="single" w:sz="4" w:space="0" w:color="000000"/>
              <w:left w:val="single" w:sz="4" w:space="0" w:color="000000"/>
              <w:bottom w:val="single" w:sz="4" w:space="0" w:color="000000"/>
            </w:tcBorders>
            <w:shd w:val="clear" w:color="auto" w:fill="C6DAF2" w:themeFill="text1" w:themeFillTint="33"/>
            <w:vAlign w:val="center"/>
          </w:tcPr>
          <w:p w14:paraId="1B747650" w14:textId="77777777" w:rsidR="001C7A14" w:rsidRPr="00E03600" w:rsidRDefault="001C7A14" w:rsidP="00E2186A">
            <w:pPr>
              <w:suppressLineNumbers/>
              <w:snapToGrid w:val="0"/>
              <w:spacing w:line="276" w:lineRule="auto"/>
              <w:rPr>
                <w:rFonts w:cs="Arial"/>
                <w:color w:val="1E4E85" w:themeColor="text1"/>
                <w:sz w:val="16"/>
                <w:szCs w:val="16"/>
              </w:rPr>
            </w:pPr>
            <w:r w:rsidRPr="00E03600">
              <w:rPr>
                <w:rFonts w:cs="Arial"/>
                <w:color w:val="1E4E85" w:themeColor="text1"/>
                <w:sz w:val="16"/>
                <w:szCs w:val="16"/>
              </w:rPr>
              <w:t>Hébergement</w:t>
            </w:r>
          </w:p>
        </w:tc>
        <w:tc>
          <w:tcPr>
            <w:tcW w:w="352" w:type="pct"/>
            <w:tcBorders>
              <w:top w:val="single" w:sz="4" w:space="0" w:color="000000"/>
              <w:left w:val="single" w:sz="4" w:space="0" w:color="000000"/>
              <w:bottom w:val="single" w:sz="4" w:space="0" w:color="000000"/>
            </w:tcBorders>
            <w:shd w:val="clear" w:color="auto" w:fill="FFFFFF"/>
            <w:vAlign w:val="center"/>
          </w:tcPr>
          <w:p w14:paraId="5DEB9AD3" w14:textId="77777777" w:rsidR="001C7A14" w:rsidRPr="00E03600" w:rsidRDefault="001C7A14"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tcBorders>
            <w:shd w:val="clear" w:color="auto" w:fill="FFFFFF"/>
            <w:vAlign w:val="center"/>
          </w:tcPr>
          <w:p w14:paraId="329F8099" w14:textId="77777777" w:rsidR="001C7A14" w:rsidRPr="00E03600" w:rsidRDefault="001C7A14" w:rsidP="00E2186A">
            <w:pPr>
              <w:snapToGrid w:val="0"/>
              <w:rPr>
                <w:rFonts w:cs="Arial"/>
                <w:b/>
                <w:bCs/>
                <w:sz w:val="16"/>
                <w:szCs w:val="16"/>
              </w:rPr>
            </w:pPr>
          </w:p>
        </w:tc>
        <w:tc>
          <w:tcPr>
            <w:tcW w:w="351" w:type="pct"/>
            <w:tcBorders>
              <w:top w:val="single" w:sz="4" w:space="0" w:color="000000"/>
              <w:left w:val="single" w:sz="4" w:space="0" w:color="000000"/>
              <w:bottom w:val="single" w:sz="4" w:space="0" w:color="000000"/>
            </w:tcBorders>
            <w:shd w:val="clear" w:color="auto" w:fill="FFFFFF"/>
          </w:tcPr>
          <w:p w14:paraId="2C152F4C" w14:textId="77777777" w:rsidR="001C7A14" w:rsidRPr="00E03600" w:rsidRDefault="001C7A14"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14:paraId="43C4358D" w14:textId="77777777" w:rsidR="001C7A14" w:rsidRPr="00E03600" w:rsidRDefault="001C7A14"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14:paraId="59472BE0" w14:textId="77777777" w:rsidR="001C7A14" w:rsidRPr="00E03600" w:rsidRDefault="001C7A14"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14:paraId="1A6B1F6C" w14:textId="77777777" w:rsidR="001C7A14" w:rsidRPr="00E03600" w:rsidRDefault="001C7A14"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AA12D0E" w14:textId="77777777" w:rsidR="001C7A14" w:rsidRPr="00E03600" w:rsidRDefault="001C7A14" w:rsidP="00E2186A">
            <w:pPr>
              <w:snapToGrid w:val="0"/>
              <w:rPr>
                <w:rFonts w:cs="Arial"/>
                <w:b/>
                <w:bCs/>
                <w:sz w:val="16"/>
                <w:szCs w:val="16"/>
              </w:rPr>
            </w:pPr>
          </w:p>
        </w:tc>
      </w:tr>
      <w:tr w:rsidR="001C7A14" w:rsidRPr="00B0671C" w14:paraId="113A6D95" w14:textId="77777777" w:rsidTr="00F90CBF">
        <w:trPr>
          <w:trHeight w:val="375"/>
        </w:trPr>
        <w:tc>
          <w:tcPr>
            <w:tcW w:w="602" w:type="pct"/>
            <w:vMerge/>
            <w:tcBorders>
              <w:left w:val="single" w:sz="4" w:space="0" w:color="000000"/>
              <w:bottom w:val="single" w:sz="4" w:space="0" w:color="000000"/>
            </w:tcBorders>
            <w:shd w:val="clear" w:color="auto" w:fill="C6DAF2" w:themeFill="text1" w:themeFillTint="33"/>
            <w:vAlign w:val="center"/>
          </w:tcPr>
          <w:p w14:paraId="1EF1100F" w14:textId="77777777" w:rsidR="001C7A14" w:rsidRPr="00E03600" w:rsidRDefault="001C7A14" w:rsidP="00E2186A">
            <w:pPr>
              <w:snapToGrid w:val="0"/>
              <w:spacing w:line="276" w:lineRule="auto"/>
              <w:rPr>
                <w:rFonts w:cs="Arial"/>
                <w:b/>
                <w:bCs/>
                <w:color w:val="1E4E85" w:themeColor="text1"/>
                <w:sz w:val="16"/>
                <w:szCs w:val="16"/>
              </w:rPr>
            </w:pPr>
          </w:p>
        </w:tc>
        <w:tc>
          <w:tcPr>
            <w:tcW w:w="804" w:type="pct"/>
            <w:tcBorders>
              <w:top w:val="single" w:sz="4" w:space="0" w:color="000000"/>
              <w:left w:val="single" w:sz="4" w:space="0" w:color="000000"/>
              <w:bottom w:val="single" w:sz="4" w:space="0" w:color="000000"/>
            </w:tcBorders>
            <w:shd w:val="clear" w:color="auto" w:fill="C6DAF2" w:themeFill="text1" w:themeFillTint="33"/>
            <w:vAlign w:val="center"/>
          </w:tcPr>
          <w:p w14:paraId="2101DC07" w14:textId="77777777" w:rsidR="001C7A14" w:rsidRPr="00E03600" w:rsidRDefault="001C7A14" w:rsidP="00E2186A">
            <w:pPr>
              <w:suppressLineNumbers/>
              <w:snapToGrid w:val="0"/>
              <w:spacing w:line="276" w:lineRule="auto"/>
              <w:rPr>
                <w:rFonts w:cs="Arial"/>
                <w:color w:val="1E4E85" w:themeColor="text1"/>
                <w:sz w:val="16"/>
                <w:szCs w:val="16"/>
              </w:rPr>
            </w:pPr>
            <w:r w:rsidRPr="00E03600">
              <w:rPr>
                <w:rFonts w:cs="Arial"/>
                <w:color w:val="1E4E85" w:themeColor="text1"/>
                <w:sz w:val="16"/>
                <w:szCs w:val="16"/>
              </w:rPr>
              <w:t>Restauration</w:t>
            </w:r>
          </w:p>
        </w:tc>
        <w:tc>
          <w:tcPr>
            <w:tcW w:w="352" w:type="pct"/>
            <w:tcBorders>
              <w:top w:val="single" w:sz="4" w:space="0" w:color="000000"/>
              <w:left w:val="single" w:sz="4" w:space="0" w:color="000000"/>
              <w:bottom w:val="single" w:sz="4" w:space="0" w:color="000000"/>
            </w:tcBorders>
            <w:shd w:val="clear" w:color="auto" w:fill="FFFFFF"/>
            <w:vAlign w:val="center"/>
          </w:tcPr>
          <w:p w14:paraId="5F62C472" w14:textId="77777777" w:rsidR="001C7A14" w:rsidRPr="00E03600" w:rsidRDefault="001C7A14"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tcBorders>
            <w:shd w:val="clear" w:color="auto" w:fill="FFFFFF"/>
            <w:vAlign w:val="center"/>
          </w:tcPr>
          <w:p w14:paraId="6B172353" w14:textId="77777777" w:rsidR="001C7A14" w:rsidRPr="00E03600" w:rsidRDefault="001C7A14" w:rsidP="00E2186A">
            <w:pPr>
              <w:snapToGrid w:val="0"/>
              <w:rPr>
                <w:rFonts w:cs="Arial"/>
                <w:b/>
                <w:bCs/>
                <w:sz w:val="16"/>
                <w:szCs w:val="16"/>
              </w:rPr>
            </w:pPr>
          </w:p>
        </w:tc>
        <w:tc>
          <w:tcPr>
            <w:tcW w:w="351" w:type="pct"/>
            <w:tcBorders>
              <w:top w:val="single" w:sz="4" w:space="0" w:color="000000"/>
              <w:left w:val="single" w:sz="4" w:space="0" w:color="000000"/>
              <w:bottom w:val="single" w:sz="4" w:space="0" w:color="000000"/>
            </w:tcBorders>
            <w:shd w:val="clear" w:color="auto" w:fill="FFFFFF"/>
          </w:tcPr>
          <w:p w14:paraId="71B32627" w14:textId="77777777" w:rsidR="001C7A14" w:rsidRPr="00E03600" w:rsidRDefault="001C7A14"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14:paraId="00CBA1E1" w14:textId="77777777" w:rsidR="001C7A14" w:rsidRPr="00E03600" w:rsidRDefault="001C7A14"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14:paraId="1F0DE405" w14:textId="77777777" w:rsidR="001C7A14" w:rsidRPr="00E03600" w:rsidRDefault="001C7A14"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14:paraId="72F15EE5" w14:textId="77777777" w:rsidR="001C7A14" w:rsidRPr="00E03600" w:rsidRDefault="001C7A14"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0D25CAF" w14:textId="77777777" w:rsidR="001C7A14" w:rsidRPr="00E03600" w:rsidRDefault="001C7A14" w:rsidP="00E2186A">
            <w:pPr>
              <w:snapToGrid w:val="0"/>
              <w:rPr>
                <w:rFonts w:cs="Arial"/>
                <w:b/>
                <w:bCs/>
                <w:sz w:val="16"/>
                <w:szCs w:val="16"/>
              </w:rPr>
            </w:pPr>
          </w:p>
        </w:tc>
      </w:tr>
      <w:tr w:rsidR="001C7A14" w:rsidRPr="00B0671C" w14:paraId="0E51CC2E" w14:textId="77777777" w:rsidTr="001C7A14">
        <w:trPr>
          <w:trHeight w:val="471"/>
        </w:trPr>
        <w:tc>
          <w:tcPr>
            <w:tcW w:w="1406" w:type="pct"/>
            <w:gridSpan w:val="2"/>
            <w:tcBorders>
              <w:top w:val="single" w:sz="4" w:space="0" w:color="000000"/>
              <w:left w:val="single" w:sz="4" w:space="0" w:color="000000"/>
              <w:bottom w:val="single" w:sz="4" w:space="0" w:color="000000"/>
            </w:tcBorders>
            <w:shd w:val="clear" w:color="auto" w:fill="C6DAF2" w:themeFill="text1" w:themeFillTint="33"/>
            <w:vAlign w:val="center"/>
          </w:tcPr>
          <w:p w14:paraId="098AB5F6" w14:textId="77777777" w:rsidR="00B0671C" w:rsidRPr="00E03600" w:rsidRDefault="00B0671C" w:rsidP="00E2186A">
            <w:pPr>
              <w:suppressLineNumbers/>
              <w:snapToGrid w:val="0"/>
              <w:spacing w:line="276" w:lineRule="auto"/>
              <w:rPr>
                <w:rFonts w:eastAsia="Microsoft YaHei" w:cs="Arial"/>
                <w:i/>
                <w:color w:val="1E4E85" w:themeColor="text1"/>
                <w:sz w:val="16"/>
                <w:szCs w:val="16"/>
                <w:lang w:eastAsia="fr-FR"/>
              </w:rPr>
            </w:pPr>
            <w:r w:rsidRPr="00E03600">
              <w:rPr>
                <w:rFonts w:eastAsia="Microsoft YaHei" w:cs="Arial"/>
                <w:color w:val="1E4E85" w:themeColor="text1"/>
                <w:sz w:val="16"/>
                <w:szCs w:val="16"/>
                <w:lang w:eastAsia="fr-FR"/>
              </w:rPr>
              <w:t xml:space="preserve">Equipement </w:t>
            </w:r>
            <w:r w:rsidRPr="00E03600">
              <w:rPr>
                <w:rFonts w:eastAsia="Microsoft YaHei" w:cs="Arial"/>
                <w:i/>
                <w:color w:val="1E4E85" w:themeColor="text1"/>
                <w:sz w:val="16"/>
                <w:szCs w:val="16"/>
                <w:lang w:eastAsia="fr-FR"/>
              </w:rPr>
              <w:t>(</w:t>
            </w:r>
            <w:proofErr w:type="spellStart"/>
            <w:r w:rsidRPr="00E03600">
              <w:rPr>
                <w:rFonts w:eastAsia="Microsoft YaHei" w:cs="Arial"/>
                <w:i/>
                <w:color w:val="1E4E85" w:themeColor="text1"/>
                <w:sz w:val="16"/>
                <w:szCs w:val="16"/>
                <w:lang w:eastAsia="fr-FR"/>
              </w:rPr>
              <w:t>ie</w:t>
            </w:r>
            <w:proofErr w:type="spellEnd"/>
            <w:r w:rsidRPr="00E03600">
              <w:rPr>
                <w:rFonts w:eastAsia="Microsoft YaHei" w:cs="Arial"/>
                <w:i/>
                <w:color w:val="1E4E85" w:themeColor="text1"/>
                <w:sz w:val="16"/>
                <w:szCs w:val="16"/>
                <w:lang w:eastAsia="fr-FR"/>
              </w:rPr>
              <w:t xml:space="preserve"> dépenses d'équipement/investissement imputables au projet)</w:t>
            </w:r>
          </w:p>
        </w:tc>
        <w:tc>
          <w:tcPr>
            <w:tcW w:w="352" w:type="pct"/>
            <w:tcBorders>
              <w:top w:val="single" w:sz="4" w:space="0" w:color="000000"/>
              <w:left w:val="single" w:sz="4" w:space="0" w:color="000000"/>
              <w:bottom w:val="single" w:sz="4" w:space="0" w:color="000000"/>
            </w:tcBorders>
            <w:shd w:val="clear" w:color="auto" w:fill="FFFFFF"/>
            <w:vAlign w:val="center"/>
          </w:tcPr>
          <w:p w14:paraId="29736720" w14:textId="77777777" w:rsidR="00B0671C" w:rsidRPr="00E03600" w:rsidRDefault="00B0671C" w:rsidP="00E2186A">
            <w:pPr>
              <w:snapToGrid w:val="0"/>
              <w:rPr>
                <w:rFonts w:eastAsia="Microsoft YaHei" w:cs="Arial"/>
                <w:b/>
                <w:bCs/>
                <w:i/>
                <w:color w:val="000000"/>
                <w:sz w:val="16"/>
                <w:szCs w:val="16"/>
                <w:lang w:eastAsia="fr-FR"/>
              </w:rPr>
            </w:pPr>
          </w:p>
        </w:tc>
        <w:tc>
          <w:tcPr>
            <w:tcW w:w="352" w:type="pct"/>
            <w:tcBorders>
              <w:top w:val="single" w:sz="4" w:space="0" w:color="000000"/>
              <w:left w:val="single" w:sz="4" w:space="0" w:color="000000"/>
              <w:bottom w:val="single" w:sz="4" w:space="0" w:color="000000"/>
            </w:tcBorders>
            <w:shd w:val="clear" w:color="auto" w:fill="FFFFFF"/>
            <w:vAlign w:val="center"/>
          </w:tcPr>
          <w:p w14:paraId="4B47F869" w14:textId="77777777" w:rsidR="00B0671C" w:rsidRPr="00E03600" w:rsidRDefault="00B0671C" w:rsidP="00E2186A">
            <w:pPr>
              <w:snapToGrid w:val="0"/>
              <w:rPr>
                <w:rFonts w:cs="Arial"/>
                <w:b/>
                <w:bCs/>
                <w:sz w:val="16"/>
                <w:szCs w:val="16"/>
              </w:rPr>
            </w:pPr>
          </w:p>
        </w:tc>
        <w:tc>
          <w:tcPr>
            <w:tcW w:w="351" w:type="pct"/>
            <w:tcBorders>
              <w:top w:val="single" w:sz="4" w:space="0" w:color="000000"/>
              <w:left w:val="single" w:sz="4" w:space="0" w:color="000000"/>
              <w:bottom w:val="single" w:sz="4" w:space="0" w:color="000000"/>
            </w:tcBorders>
            <w:shd w:val="clear" w:color="auto" w:fill="FFFFFF"/>
          </w:tcPr>
          <w:p w14:paraId="2311C06B" w14:textId="77777777" w:rsidR="00B0671C" w:rsidRPr="00E03600" w:rsidRDefault="00B0671C"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14:paraId="7B0F8E67" w14:textId="77777777" w:rsidR="00B0671C" w:rsidRPr="00E03600" w:rsidRDefault="00B0671C"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14:paraId="1ED6F4D7" w14:textId="77777777" w:rsidR="00B0671C" w:rsidRPr="00E03600" w:rsidRDefault="00B0671C"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14:paraId="377B937A" w14:textId="77777777" w:rsidR="00B0671C" w:rsidRPr="00E03600" w:rsidRDefault="00B0671C"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AD59214" w14:textId="77777777" w:rsidR="00B0671C" w:rsidRPr="00E03600" w:rsidRDefault="00B0671C" w:rsidP="00E2186A">
            <w:pPr>
              <w:snapToGrid w:val="0"/>
              <w:rPr>
                <w:rFonts w:cs="Arial"/>
                <w:b/>
                <w:bCs/>
                <w:sz w:val="16"/>
                <w:szCs w:val="16"/>
              </w:rPr>
            </w:pPr>
          </w:p>
        </w:tc>
      </w:tr>
      <w:tr w:rsidR="001C7A14" w:rsidRPr="00B0671C" w14:paraId="79CCA4B6" w14:textId="77777777" w:rsidTr="001C7A14">
        <w:trPr>
          <w:trHeight w:val="427"/>
        </w:trPr>
        <w:tc>
          <w:tcPr>
            <w:tcW w:w="602" w:type="pct"/>
            <w:vMerge w:val="restart"/>
            <w:tcBorders>
              <w:top w:val="single" w:sz="4" w:space="0" w:color="000000"/>
              <w:left w:val="single" w:sz="4" w:space="0" w:color="000000"/>
              <w:bottom w:val="single" w:sz="4" w:space="0" w:color="000000"/>
            </w:tcBorders>
            <w:shd w:val="clear" w:color="auto" w:fill="C6DAF2" w:themeFill="text1" w:themeFillTint="33"/>
            <w:vAlign w:val="center"/>
          </w:tcPr>
          <w:p w14:paraId="7312BC0D" w14:textId="77777777" w:rsidR="00B0671C" w:rsidRPr="00E03600" w:rsidRDefault="00B0671C" w:rsidP="00E2186A">
            <w:pPr>
              <w:spacing w:line="276" w:lineRule="auto"/>
              <w:rPr>
                <w:rFonts w:cs="Arial"/>
                <w:color w:val="1E4E85" w:themeColor="text1"/>
                <w:sz w:val="16"/>
                <w:szCs w:val="16"/>
              </w:rPr>
            </w:pPr>
            <w:r w:rsidRPr="00E03600">
              <w:rPr>
                <w:rFonts w:cs="Arial"/>
                <w:bCs/>
                <w:color w:val="1E4E85" w:themeColor="text1"/>
                <w:sz w:val="16"/>
                <w:szCs w:val="16"/>
              </w:rPr>
              <w:t>Autre</w:t>
            </w:r>
          </w:p>
        </w:tc>
        <w:tc>
          <w:tcPr>
            <w:tcW w:w="804" w:type="pct"/>
            <w:tcBorders>
              <w:top w:val="single" w:sz="4" w:space="0" w:color="000000"/>
              <w:left w:val="single" w:sz="4" w:space="0" w:color="000000"/>
              <w:bottom w:val="single" w:sz="4" w:space="0" w:color="000000"/>
            </w:tcBorders>
            <w:shd w:val="clear" w:color="auto" w:fill="C6DAF2" w:themeFill="text1" w:themeFillTint="33"/>
            <w:vAlign w:val="center"/>
          </w:tcPr>
          <w:p w14:paraId="30C53988" w14:textId="77777777" w:rsidR="00B0671C" w:rsidRPr="00E03600" w:rsidRDefault="00B0671C" w:rsidP="00E2186A">
            <w:pPr>
              <w:suppressLineNumbers/>
              <w:snapToGrid w:val="0"/>
              <w:spacing w:line="276" w:lineRule="auto"/>
              <w:rPr>
                <w:rFonts w:cs="Arial"/>
                <w:color w:val="1E4E85" w:themeColor="text1"/>
                <w:sz w:val="16"/>
                <w:szCs w:val="16"/>
              </w:rPr>
            </w:pPr>
            <w:r w:rsidRPr="00E03600">
              <w:rPr>
                <w:rFonts w:cs="Arial"/>
                <w:color w:val="1E4E85" w:themeColor="text1"/>
                <w:sz w:val="16"/>
                <w:szCs w:val="16"/>
              </w:rPr>
              <w:t>Location salle et matériel</w:t>
            </w:r>
          </w:p>
        </w:tc>
        <w:tc>
          <w:tcPr>
            <w:tcW w:w="352" w:type="pct"/>
            <w:tcBorders>
              <w:top w:val="single" w:sz="4" w:space="0" w:color="000000"/>
              <w:left w:val="single" w:sz="4" w:space="0" w:color="000000"/>
              <w:bottom w:val="single" w:sz="4" w:space="0" w:color="000000"/>
            </w:tcBorders>
            <w:shd w:val="clear" w:color="auto" w:fill="FFFFFF"/>
            <w:vAlign w:val="center"/>
          </w:tcPr>
          <w:p w14:paraId="193CE529" w14:textId="77777777" w:rsidR="00B0671C" w:rsidRPr="00E03600" w:rsidRDefault="00B0671C"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tcBorders>
            <w:shd w:val="clear" w:color="auto" w:fill="FFFFFF"/>
            <w:vAlign w:val="center"/>
          </w:tcPr>
          <w:p w14:paraId="503005B3" w14:textId="77777777" w:rsidR="00B0671C" w:rsidRPr="00E03600" w:rsidRDefault="00B0671C" w:rsidP="00E2186A">
            <w:pPr>
              <w:snapToGrid w:val="0"/>
              <w:rPr>
                <w:rFonts w:cs="Arial"/>
                <w:b/>
                <w:bCs/>
                <w:sz w:val="16"/>
                <w:szCs w:val="16"/>
              </w:rPr>
            </w:pPr>
          </w:p>
        </w:tc>
        <w:tc>
          <w:tcPr>
            <w:tcW w:w="351" w:type="pct"/>
            <w:tcBorders>
              <w:top w:val="single" w:sz="4" w:space="0" w:color="000000"/>
              <w:left w:val="single" w:sz="4" w:space="0" w:color="000000"/>
              <w:bottom w:val="single" w:sz="4" w:space="0" w:color="000000"/>
            </w:tcBorders>
            <w:shd w:val="clear" w:color="auto" w:fill="FFFFFF"/>
          </w:tcPr>
          <w:p w14:paraId="5D577985" w14:textId="77777777" w:rsidR="00B0671C" w:rsidRPr="00E03600" w:rsidRDefault="00B0671C"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14:paraId="7FDDC6D1" w14:textId="77777777" w:rsidR="00B0671C" w:rsidRPr="00E03600" w:rsidRDefault="00B0671C"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14:paraId="7A214884" w14:textId="77777777" w:rsidR="00B0671C" w:rsidRPr="00E03600" w:rsidRDefault="00B0671C"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14:paraId="69E7F540" w14:textId="77777777" w:rsidR="00B0671C" w:rsidRPr="00E03600" w:rsidRDefault="00B0671C"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2B8777D" w14:textId="77777777" w:rsidR="00B0671C" w:rsidRPr="00E03600" w:rsidRDefault="00B0671C" w:rsidP="00E2186A">
            <w:pPr>
              <w:snapToGrid w:val="0"/>
              <w:rPr>
                <w:rFonts w:cs="Arial"/>
                <w:b/>
                <w:bCs/>
                <w:sz w:val="16"/>
                <w:szCs w:val="16"/>
              </w:rPr>
            </w:pPr>
          </w:p>
        </w:tc>
      </w:tr>
      <w:tr w:rsidR="001C7A14" w:rsidRPr="00B0671C" w14:paraId="647C58A7" w14:textId="77777777" w:rsidTr="001C7A14">
        <w:trPr>
          <w:trHeight w:val="381"/>
        </w:trPr>
        <w:tc>
          <w:tcPr>
            <w:tcW w:w="602" w:type="pct"/>
            <w:vMerge/>
            <w:tcBorders>
              <w:top w:val="single" w:sz="4" w:space="0" w:color="000000"/>
              <w:left w:val="single" w:sz="4" w:space="0" w:color="000000"/>
              <w:bottom w:val="single" w:sz="4" w:space="0" w:color="000000"/>
            </w:tcBorders>
            <w:shd w:val="clear" w:color="auto" w:fill="C6DAF2" w:themeFill="text1" w:themeFillTint="33"/>
            <w:vAlign w:val="center"/>
          </w:tcPr>
          <w:p w14:paraId="3AD7E410" w14:textId="77777777" w:rsidR="00B0671C" w:rsidRPr="00E03600" w:rsidRDefault="00B0671C" w:rsidP="00E2186A">
            <w:pPr>
              <w:snapToGrid w:val="0"/>
              <w:spacing w:line="276" w:lineRule="auto"/>
              <w:rPr>
                <w:rFonts w:cs="Arial"/>
                <w:b/>
                <w:bCs/>
                <w:color w:val="1E4E85" w:themeColor="text1"/>
                <w:sz w:val="16"/>
                <w:szCs w:val="16"/>
              </w:rPr>
            </w:pPr>
          </w:p>
        </w:tc>
        <w:tc>
          <w:tcPr>
            <w:tcW w:w="804" w:type="pct"/>
            <w:tcBorders>
              <w:top w:val="single" w:sz="4" w:space="0" w:color="000000"/>
              <w:left w:val="single" w:sz="4" w:space="0" w:color="000000"/>
              <w:bottom w:val="single" w:sz="4" w:space="0" w:color="000000"/>
            </w:tcBorders>
            <w:shd w:val="clear" w:color="auto" w:fill="C6DAF2" w:themeFill="text1" w:themeFillTint="33"/>
            <w:vAlign w:val="center"/>
          </w:tcPr>
          <w:p w14:paraId="075513A8" w14:textId="77777777" w:rsidR="00B0671C" w:rsidRPr="00E03600" w:rsidRDefault="00B0671C" w:rsidP="00E2186A">
            <w:pPr>
              <w:suppressLineNumbers/>
              <w:snapToGrid w:val="0"/>
              <w:spacing w:line="276" w:lineRule="auto"/>
              <w:rPr>
                <w:rFonts w:cs="Arial"/>
                <w:color w:val="1E4E85" w:themeColor="text1"/>
                <w:sz w:val="16"/>
                <w:szCs w:val="16"/>
              </w:rPr>
            </w:pPr>
            <w:r w:rsidRPr="00E03600">
              <w:rPr>
                <w:rFonts w:cs="Arial"/>
                <w:color w:val="1E4E85" w:themeColor="text1"/>
                <w:sz w:val="16"/>
                <w:szCs w:val="16"/>
              </w:rPr>
              <w:t>Honoraires prestataires</w:t>
            </w:r>
          </w:p>
        </w:tc>
        <w:tc>
          <w:tcPr>
            <w:tcW w:w="352" w:type="pct"/>
            <w:tcBorders>
              <w:top w:val="single" w:sz="4" w:space="0" w:color="000000"/>
              <w:left w:val="single" w:sz="4" w:space="0" w:color="000000"/>
              <w:bottom w:val="single" w:sz="4" w:space="0" w:color="000000"/>
            </w:tcBorders>
            <w:shd w:val="clear" w:color="auto" w:fill="FFFFFF"/>
            <w:vAlign w:val="center"/>
          </w:tcPr>
          <w:p w14:paraId="65DFBF56" w14:textId="0B2DF222" w:rsidR="00B0671C" w:rsidRPr="00E03600" w:rsidRDefault="00B0671C"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tcBorders>
            <w:shd w:val="clear" w:color="auto" w:fill="FFFFFF"/>
            <w:vAlign w:val="center"/>
          </w:tcPr>
          <w:p w14:paraId="53BC45FE" w14:textId="77777777" w:rsidR="00B0671C" w:rsidRPr="00E03600" w:rsidRDefault="00B0671C" w:rsidP="00E2186A">
            <w:pPr>
              <w:snapToGrid w:val="0"/>
              <w:rPr>
                <w:rFonts w:cs="Arial"/>
                <w:b/>
                <w:bCs/>
                <w:sz w:val="16"/>
                <w:szCs w:val="16"/>
              </w:rPr>
            </w:pPr>
          </w:p>
        </w:tc>
        <w:tc>
          <w:tcPr>
            <w:tcW w:w="351" w:type="pct"/>
            <w:tcBorders>
              <w:top w:val="single" w:sz="4" w:space="0" w:color="000000"/>
              <w:left w:val="single" w:sz="4" w:space="0" w:color="000000"/>
              <w:bottom w:val="single" w:sz="4" w:space="0" w:color="000000"/>
            </w:tcBorders>
            <w:shd w:val="clear" w:color="auto" w:fill="FFFFFF"/>
          </w:tcPr>
          <w:p w14:paraId="78D615DC" w14:textId="77777777" w:rsidR="00B0671C" w:rsidRPr="00E03600" w:rsidRDefault="00B0671C"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14:paraId="48118B0A" w14:textId="77777777" w:rsidR="00B0671C" w:rsidRPr="00E03600" w:rsidRDefault="00B0671C"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14:paraId="640FCAAF" w14:textId="77777777" w:rsidR="00B0671C" w:rsidRPr="00E03600" w:rsidRDefault="00B0671C"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14:paraId="4CDF836D" w14:textId="77777777" w:rsidR="00B0671C" w:rsidRPr="00E03600" w:rsidRDefault="00B0671C"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5C1BCFF" w14:textId="77777777" w:rsidR="00B0671C" w:rsidRPr="00E03600" w:rsidRDefault="00B0671C" w:rsidP="00E2186A">
            <w:pPr>
              <w:snapToGrid w:val="0"/>
              <w:rPr>
                <w:rFonts w:cs="Arial"/>
                <w:b/>
                <w:bCs/>
                <w:sz w:val="16"/>
                <w:szCs w:val="16"/>
              </w:rPr>
            </w:pPr>
          </w:p>
        </w:tc>
      </w:tr>
      <w:tr w:rsidR="001C7A14" w:rsidRPr="00B0671C" w14:paraId="69B70BB7" w14:textId="77777777" w:rsidTr="001C7A14">
        <w:trPr>
          <w:trHeight w:val="513"/>
        </w:trPr>
        <w:tc>
          <w:tcPr>
            <w:tcW w:w="602" w:type="pct"/>
            <w:vMerge/>
            <w:tcBorders>
              <w:top w:val="single" w:sz="4" w:space="0" w:color="000000"/>
              <w:left w:val="single" w:sz="4" w:space="0" w:color="000000"/>
              <w:bottom w:val="single" w:sz="4" w:space="0" w:color="000000"/>
            </w:tcBorders>
            <w:shd w:val="clear" w:color="auto" w:fill="C6DAF2" w:themeFill="text1" w:themeFillTint="33"/>
            <w:vAlign w:val="center"/>
          </w:tcPr>
          <w:p w14:paraId="1161EC97" w14:textId="77777777" w:rsidR="00B0671C" w:rsidRPr="00E03600" w:rsidRDefault="00B0671C" w:rsidP="00E2186A">
            <w:pPr>
              <w:snapToGrid w:val="0"/>
              <w:spacing w:line="276" w:lineRule="auto"/>
              <w:rPr>
                <w:rFonts w:cs="Arial"/>
                <w:b/>
                <w:bCs/>
                <w:color w:val="1E4E85" w:themeColor="text1"/>
                <w:sz w:val="16"/>
                <w:szCs w:val="16"/>
              </w:rPr>
            </w:pPr>
          </w:p>
        </w:tc>
        <w:tc>
          <w:tcPr>
            <w:tcW w:w="804" w:type="pct"/>
            <w:tcBorders>
              <w:top w:val="single" w:sz="4" w:space="0" w:color="000000"/>
              <w:left w:val="single" w:sz="4" w:space="0" w:color="000000"/>
              <w:bottom w:val="single" w:sz="4" w:space="0" w:color="000000"/>
            </w:tcBorders>
            <w:shd w:val="clear" w:color="auto" w:fill="C6DAF2" w:themeFill="text1" w:themeFillTint="33"/>
            <w:vAlign w:val="center"/>
          </w:tcPr>
          <w:p w14:paraId="74BE223C" w14:textId="77777777" w:rsidR="00B0671C" w:rsidRPr="00E03600" w:rsidRDefault="00B0671C" w:rsidP="00E2186A">
            <w:pPr>
              <w:suppressLineNumbers/>
              <w:snapToGrid w:val="0"/>
              <w:spacing w:line="276" w:lineRule="auto"/>
              <w:rPr>
                <w:rFonts w:cs="Arial"/>
                <w:color w:val="1E4E85" w:themeColor="text1"/>
                <w:sz w:val="16"/>
                <w:szCs w:val="16"/>
              </w:rPr>
            </w:pPr>
            <w:r w:rsidRPr="00E03600">
              <w:rPr>
                <w:rFonts w:cs="Arial"/>
                <w:color w:val="1E4E85" w:themeColor="text1"/>
                <w:sz w:val="16"/>
                <w:szCs w:val="16"/>
              </w:rPr>
              <w:t xml:space="preserve">Edition </w:t>
            </w:r>
            <w:r w:rsidRPr="00E03600">
              <w:rPr>
                <w:rFonts w:cs="Arial"/>
                <w:i/>
                <w:color w:val="1E4E85" w:themeColor="text1"/>
                <w:sz w:val="16"/>
                <w:szCs w:val="16"/>
              </w:rPr>
              <w:t>(ex</w:t>
            </w:r>
            <w:r w:rsidRPr="00E03600">
              <w:rPr>
                <w:rFonts w:ascii="Calibri" w:hAnsi="Calibri" w:cs="Calibri"/>
                <w:i/>
                <w:color w:val="1E4E85" w:themeColor="text1"/>
                <w:sz w:val="16"/>
                <w:szCs w:val="16"/>
              </w:rPr>
              <w:t> </w:t>
            </w:r>
            <w:r w:rsidRPr="00E03600">
              <w:rPr>
                <w:rFonts w:cs="Arial"/>
                <w:i/>
                <w:color w:val="1E4E85" w:themeColor="text1"/>
                <w:sz w:val="16"/>
                <w:szCs w:val="16"/>
              </w:rPr>
              <w:t>: frais d</w:t>
            </w:r>
            <w:r w:rsidRPr="00E03600">
              <w:rPr>
                <w:rFonts w:cs="Marianne"/>
                <w:i/>
                <w:color w:val="1E4E85" w:themeColor="text1"/>
                <w:sz w:val="16"/>
                <w:szCs w:val="16"/>
              </w:rPr>
              <w:t>’</w:t>
            </w:r>
            <w:r w:rsidRPr="00E03600">
              <w:rPr>
                <w:rFonts w:cs="Arial"/>
                <w:i/>
                <w:color w:val="1E4E85" w:themeColor="text1"/>
                <w:sz w:val="16"/>
                <w:szCs w:val="16"/>
              </w:rPr>
              <w:t>impression)</w:t>
            </w:r>
          </w:p>
        </w:tc>
        <w:tc>
          <w:tcPr>
            <w:tcW w:w="352" w:type="pct"/>
            <w:tcBorders>
              <w:top w:val="single" w:sz="4" w:space="0" w:color="000000"/>
              <w:left w:val="single" w:sz="4" w:space="0" w:color="000000"/>
              <w:bottom w:val="single" w:sz="4" w:space="0" w:color="000000"/>
            </w:tcBorders>
            <w:shd w:val="clear" w:color="auto" w:fill="FFFFFF"/>
            <w:vAlign w:val="center"/>
          </w:tcPr>
          <w:p w14:paraId="3D345FA4" w14:textId="77777777" w:rsidR="00B0671C" w:rsidRPr="00E03600" w:rsidRDefault="00B0671C" w:rsidP="00E2186A">
            <w:pPr>
              <w:snapToGrid w:val="0"/>
              <w:rPr>
                <w:rFonts w:cs="Arial"/>
                <w:b/>
                <w:bCs/>
                <w:i/>
                <w:sz w:val="16"/>
                <w:szCs w:val="16"/>
              </w:rPr>
            </w:pPr>
          </w:p>
        </w:tc>
        <w:tc>
          <w:tcPr>
            <w:tcW w:w="352" w:type="pct"/>
            <w:tcBorders>
              <w:top w:val="single" w:sz="4" w:space="0" w:color="000000"/>
              <w:left w:val="single" w:sz="4" w:space="0" w:color="000000"/>
              <w:bottom w:val="single" w:sz="4" w:space="0" w:color="000000"/>
            </w:tcBorders>
            <w:shd w:val="clear" w:color="auto" w:fill="FFFFFF"/>
            <w:vAlign w:val="center"/>
          </w:tcPr>
          <w:p w14:paraId="1D45FC8F" w14:textId="77777777" w:rsidR="00B0671C" w:rsidRPr="00E03600" w:rsidRDefault="00B0671C" w:rsidP="00E2186A">
            <w:pPr>
              <w:snapToGrid w:val="0"/>
              <w:rPr>
                <w:rFonts w:cs="Arial"/>
                <w:b/>
                <w:bCs/>
                <w:i/>
                <w:sz w:val="16"/>
                <w:szCs w:val="16"/>
              </w:rPr>
            </w:pPr>
          </w:p>
        </w:tc>
        <w:tc>
          <w:tcPr>
            <w:tcW w:w="351" w:type="pct"/>
            <w:tcBorders>
              <w:top w:val="single" w:sz="4" w:space="0" w:color="000000"/>
              <w:left w:val="single" w:sz="4" w:space="0" w:color="000000"/>
              <w:bottom w:val="single" w:sz="4" w:space="0" w:color="000000"/>
            </w:tcBorders>
            <w:shd w:val="clear" w:color="auto" w:fill="FFFFFF"/>
          </w:tcPr>
          <w:p w14:paraId="20F6B598" w14:textId="77777777" w:rsidR="00B0671C" w:rsidRPr="00E03600" w:rsidRDefault="00B0671C"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14:paraId="33A1522D" w14:textId="77777777" w:rsidR="00B0671C" w:rsidRPr="00E03600" w:rsidRDefault="00B0671C"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14:paraId="4EDA468A" w14:textId="77777777" w:rsidR="00B0671C" w:rsidRPr="00E03600" w:rsidRDefault="00B0671C"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14:paraId="26D0ECD5" w14:textId="77777777" w:rsidR="00B0671C" w:rsidRPr="00E03600" w:rsidRDefault="00B0671C"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81A72E8" w14:textId="77777777" w:rsidR="00B0671C" w:rsidRPr="00E03600" w:rsidRDefault="00B0671C" w:rsidP="00E2186A">
            <w:pPr>
              <w:snapToGrid w:val="0"/>
              <w:rPr>
                <w:rFonts w:cs="Arial"/>
                <w:b/>
                <w:bCs/>
                <w:sz w:val="16"/>
                <w:szCs w:val="16"/>
              </w:rPr>
            </w:pPr>
          </w:p>
        </w:tc>
      </w:tr>
      <w:tr w:rsidR="001C7A14" w:rsidRPr="00B0671C" w14:paraId="0A1B0AA3" w14:textId="77777777" w:rsidTr="001C7A14">
        <w:trPr>
          <w:trHeight w:val="313"/>
        </w:trPr>
        <w:tc>
          <w:tcPr>
            <w:tcW w:w="1406" w:type="pct"/>
            <w:gridSpan w:val="2"/>
            <w:tcBorders>
              <w:top w:val="single" w:sz="4" w:space="0" w:color="000000"/>
              <w:left w:val="single" w:sz="4" w:space="0" w:color="000000"/>
              <w:bottom w:val="single" w:sz="4" w:space="0" w:color="000000"/>
            </w:tcBorders>
            <w:shd w:val="clear" w:color="auto" w:fill="C6DAF2" w:themeFill="text1" w:themeFillTint="33"/>
            <w:vAlign w:val="center"/>
          </w:tcPr>
          <w:p w14:paraId="2E4958BA" w14:textId="77777777" w:rsidR="00B0671C" w:rsidRPr="00E03600" w:rsidRDefault="00B0671C" w:rsidP="00626D6C">
            <w:pPr>
              <w:suppressLineNumbers/>
              <w:snapToGrid w:val="0"/>
              <w:ind w:left="57"/>
              <w:jc w:val="center"/>
              <w:rPr>
                <w:rFonts w:cs="Arial"/>
                <w:b/>
                <w:bCs/>
                <w:color w:val="1E4E85" w:themeColor="text1"/>
                <w:sz w:val="16"/>
                <w:szCs w:val="16"/>
              </w:rPr>
            </w:pPr>
            <w:r w:rsidRPr="00E03600">
              <w:rPr>
                <w:rFonts w:cs="Arial"/>
                <w:b/>
                <w:bCs/>
                <w:color w:val="1E4E85" w:themeColor="text1"/>
                <w:sz w:val="16"/>
                <w:szCs w:val="16"/>
              </w:rPr>
              <w:t>Total</w:t>
            </w:r>
          </w:p>
        </w:tc>
        <w:tc>
          <w:tcPr>
            <w:tcW w:w="352" w:type="pct"/>
            <w:tcBorders>
              <w:top w:val="single" w:sz="4" w:space="0" w:color="000000"/>
              <w:left w:val="single" w:sz="4" w:space="0" w:color="000000"/>
              <w:bottom w:val="single" w:sz="4" w:space="0" w:color="000000"/>
            </w:tcBorders>
            <w:shd w:val="clear" w:color="auto" w:fill="FFFFFF"/>
            <w:vAlign w:val="center"/>
          </w:tcPr>
          <w:p w14:paraId="4EDDAAF7" w14:textId="77777777" w:rsidR="00B0671C" w:rsidRPr="00E03600" w:rsidRDefault="00B0671C"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tcBorders>
            <w:shd w:val="clear" w:color="auto" w:fill="FFFFFF"/>
            <w:vAlign w:val="center"/>
          </w:tcPr>
          <w:p w14:paraId="28F4A5F1" w14:textId="77777777" w:rsidR="00B0671C" w:rsidRPr="00E03600" w:rsidRDefault="00B0671C" w:rsidP="00E2186A">
            <w:pPr>
              <w:snapToGrid w:val="0"/>
              <w:rPr>
                <w:rFonts w:cs="Arial"/>
                <w:b/>
                <w:bCs/>
                <w:sz w:val="16"/>
                <w:szCs w:val="16"/>
              </w:rPr>
            </w:pPr>
          </w:p>
        </w:tc>
        <w:tc>
          <w:tcPr>
            <w:tcW w:w="351" w:type="pct"/>
            <w:tcBorders>
              <w:top w:val="single" w:sz="4" w:space="0" w:color="000000"/>
              <w:left w:val="single" w:sz="4" w:space="0" w:color="000000"/>
              <w:bottom w:val="single" w:sz="4" w:space="0" w:color="000000"/>
            </w:tcBorders>
            <w:shd w:val="clear" w:color="auto" w:fill="FFFFFF"/>
          </w:tcPr>
          <w:p w14:paraId="4C8ECAB8" w14:textId="77777777" w:rsidR="00B0671C" w:rsidRPr="00E03600" w:rsidRDefault="00B0671C" w:rsidP="00E2186A">
            <w:pPr>
              <w:snapToGrid w:val="0"/>
              <w:rPr>
                <w:rFonts w:cs="Arial"/>
                <w:b/>
                <w:bCs/>
                <w:sz w:val="16"/>
                <w:szCs w:val="16"/>
              </w:rPr>
            </w:pPr>
          </w:p>
        </w:tc>
        <w:tc>
          <w:tcPr>
            <w:tcW w:w="352" w:type="pct"/>
            <w:tcBorders>
              <w:top w:val="single" w:sz="4" w:space="0" w:color="000000"/>
              <w:left w:val="single" w:sz="4" w:space="0" w:color="000000"/>
              <w:bottom w:val="single" w:sz="4" w:space="0" w:color="000000"/>
              <w:right w:val="single" w:sz="4" w:space="0" w:color="000000"/>
            </w:tcBorders>
            <w:shd w:val="clear" w:color="auto" w:fill="FFFFFF"/>
          </w:tcPr>
          <w:p w14:paraId="1D03C937" w14:textId="77777777" w:rsidR="00B0671C" w:rsidRPr="00E03600" w:rsidRDefault="00B0671C" w:rsidP="00E2186A">
            <w:pPr>
              <w:snapToGrid w:val="0"/>
              <w:rPr>
                <w:rFonts w:cs="Arial"/>
                <w:b/>
                <w:bCs/>
                <w:sz w:val="16"/>
                <w:szCs w:val="16"/>
              </w:rPr>
            </w:pPr>
          </w:p>
        </w:tc>
        <w:tc>
          <w:tcPr>
            <w:tcW w:w="754" w:type="pct"/>
            <w:tcBorders>
              <w:top w:val="single" w:sz="4" w:space="0" w:color="000000"/>
              <w:left w:val="single" w:sz="4" w:space="0" w:color="000000"/>
              <w:bottom w:val="single" w:sz="4" w:space="0" w:color="000000"/>
            </w:tcBorders>
            <w:shd w:val="clear" w:color="auto" w:fill="FFFFFF"/>
            <w:vAlign w:val="center"/>
          </w:tcPr>
          <w:p w14:paraId="354B0AB0" w14:textId="77777777" w:rsidR="00B0671C" w:rsidRPr="00E03600" w:rsidRDefault="00B0671C" w:rsidP="00E2186A">
            <w:pPr>
              <w:snapToGrid w:val="0"/>
              <w:rPr>
                <w:rFonts w:cs="Arial"/>
                <w:b/>
                <w:bCs/>
                <w:sz w:val="16"/>
                <w:szCs w:val="16"/>
              </w:rPr>
            </w:pPr>
          </w:p>
        </w:tc>
        <w:tc>
          <w:tcPr>
            <w:tcW w:w="752" w:type="pct"/>
            <w:tcBorders>
              <w:top w:val="single" w:sz="4" w:space="0" w:color="000000"/>
              <w:left w:val="single" w:sz="4" w:space="0" w:color="000000"/>
              <w:bottom w:val="single" w:sz="4" w:space="0" w:color="000000"/>
            </w:tcBorders>
            <w:shd w:val="clear" w:color="auto" w:fill="FFFFFF"/>
            <w:vAlign w:val="center"/>
          </w:tcPr>
          <w:p w14:paraId="1AE5D543" w14:textId="77777777" w:rsidR="00B0671C" w:rsidRPr="00E03600" w:rsidRDefault="00B0671C" w:rsidP="00E2186A">
            <w:pPr>
              <w:snapToGrid w:val="0"/>
              <w:rPr>
                <w:rFonts w:cs="Arial"/>
                <w:b/>
                <w:bCs/>
                <w:sz w:val="16"/>
                <w:szCs w:val="16"/>
              </w:rPr>
            </w:pPr>
          </w:p>
        </w:tc>
        <w:tc>
          <w:tcPr>
            <w:tcW w:w="68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E331E36" w14:textId="77777777" w:rsidR="00B0671C" w:rsidRPr="00E03600" w:rsidRDefault="00B0671C" w:rsidP="00E2186A">
            <w:pPr>
              <w:snapToGrid w:val="0"/>
              <w:rPr>
                <w:rFonts w:cs="Arial"/>
                <w:b/>
                <w:bCs/>
                <w:sz w:val="16"/>
                <w:szCs w:val="16"/>
              </w:rPr>
            </w:pPr>
          </w:p>
        </w:tc>
      </w:tr>
    </w:tbl>
    <w:p w14:paraId="4A73BCFF" w14:textId="77777777" w:rsidR="00E03600" w:rsidRDefault="00B0671C" w:rsidP="00E03600">
      <w:pPr>
        <w:spacing w:line="360" w:lineRule="auto"/>
        <w:rPr>
          <w:sz w:val="22"/>
          <w:szCs w:val="22"/>
        </w:rPr>
      </w:pPr>
      <w:r w:rsidRPr="00B0671C">
        <w:rPr>
          <w:sz w:val="22"/>
          <w:szCs w:val="22"/>
        </w:rPr>
        <w:tab/>
      </w:r>
    </w:p>
    <w:p w14:paraId="55265BCD" w14:textId="77777777" w:rsidR="00B0671C" w:rsidRPr="00E03600" w:rsidRDefault="00626D6C" w:rsidP="00E03600">
      <w:pPr>
        <w:spacing w:line="360" w:lineRule="auto"/>
        <w:rPr>
          <w:sz w:val="22"/>
          <w:szCs w:val="22"/>
        </w:rPr>
      </w:pPr>
      <w:r w:rsidRPr="00B0671C">
        <w:rPr>
          <w:noProof/>
          <w:sz w:val="22"/>
          <w:szCs w:val="22"/>
          <w:lang w:eastAsia="fr-FR"/>
        </w:rPr>
        <mc:AlternateContent>
          <mc:Choice Requires="wps">
            <w:drawing>
              <wp:anchor distT="0" distB="0" distL="114300" distR="114300" simplePos="0" relativeHeight="251661312" behindDoc="0" locked="0" layoutInCell="1" allowOverlap="1" wp14:anchorId="08354D45" wp14:editId="7FE20111">
                <wp:simplePos x="0" y="0"/>
                <wp:positionH relativeFrom="margin">
                  <wp:align>right</wp:align>
                </wp:positionH>
                <wp:positionV relativeFrom="paragraph">
                  <wp:posOffset>221615</wp:posOffset>
                </wp:positionV>
                <wp:extent cx="2497455" cy="609600"/>
                <wp:effectExtent l="0" t="0" r="17145" b="19050"/>
                <wp:wrapNone/>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7455" cy="609600"/>
                        </a:xfrm>
                        <a:prstGeom prst="rect">
                          <a:avLst/>
                        </a:prstGeom>
                        <a:solidFill>
                          <a:srgbClr val="FFFFFF"/>
                        </a:solidFill>
                        <a:ln w="9525">
                          <a:solidFill>
                            <a:srgbClr val="000000"/>
                          </a:solidFill>
                          <a:miter lim="800000"/>
                          <a:headEnd/>
                          <a:tailEnd/>
                        </a:ln>
                      </wps:spPr>
                      <wps:txbx>
                        <w:txbxContent>
                          <w:p w14:paraId="7D728888" w14:textId="77777777" w:rsidR="00B0671C" w:rsidRDefault="00B0671C" w:rsidP="00B0671C">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354D45" id="Zone de texte 17" o:spid="_x0000_s1028" type="#_x0000_t202" style="position:absolute;margin-left:145.45pt;margin-top:17.45pt;width:196.65pt;height:48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">
                <v:textbox>
                  <w:txbxContent>
                    <w:p w14:paraId="7D728888" w14:textId="77777777" w:rsidR="00B0671C" w:rsidRDefault="00B0671C" w:rsidP="00B0671C">
                      <w:r>
                        <w:t>………………………………………………………………………………………………………………………………………………………………………………………………………………</w:t>
                      </w:r>
                    </w:p>
                  </w:txbxContent>
                </v:textbox>
                <w10:wrap anchorx="margin"/>
              </v:shape>
            </w:pict>
          </mc:Fallback>
        </mc:AlternateContent>
      </w:r>
      <w:r w:rsidR="00B0671C" w:rsidRPr="00E03600">
        <w:rPr>
          <w:sz w:val="22"/>
          <w:szCs w:val="22"/>
          <w:shd w:val="clear" w:color="auto" w:fill="92CDDC"/>
        </w:rPr>
        <w:t>Certifié conforme par la personne habilitée à certifier les comptes (Nom, statut, signature et cachet)</w:t>
      </w:r>
    </w:p>
    <w:p w14:paraId="3B9CA728" w14:textId="77777777" w:rsidR="00B0671C" w:rsidRPr="00B0671C" w:rsidRDefault="00B0671C">
      <w:pPr>
        <w:widowControl/>
        <w:rPr>
          <w:sz w:val="22"/>
          <w:szCs w:val="22"/>
          <w:lang w:bidi="ar-SA"/>
        </w:rPr>
        <w:sectPr w:rsidR="00B0671C" w:rsidRPr="00B0671C" w:rsidSect="00B0671C">
          <w:pgSz w:w="16838" w:h="11906" w:orient="landscape"/>
          <w:pgMar w:top="964" w:right="1134" w:bottom="964" w:left="1588" w:header="0" w:footer="2268" w:gutter="0"/>
          <w:cols w:space="720"/>
          <w:formProt w:val="0"/>
          <w:docGrid w:linePitch="600" w:charSpace="40960"/>
        </w:sectPr>
      </w:pPr>
    </w:p>
    <w:p w14:paraId="03C581A7" w14:textId="77777777" w:rsidR="00B0671C" w:rsidRPr="00B0671C" w:rsidRDefault="00B0671C" w:rsidP="00B0671C">
      <w:pPr>
        <w:pStyle w:val="En-tte"/>
        <w:tabs>
          <w:tab w:val="clear" w:pos="4535"/>
          <w:tab w:val="clear" w:pos="9071"/>
        </w:tabs>
        <w:spacing w:line="200" w:lineRule="atLeast"/>
        <w:rPr>
          <w:rFonts w:cs="Arial"/>
          <w:i/>
          <w:sz w:val="22"/>
          <w:szCs w:val="22"/>
        </w:rPr>
      </w:pPr>
      <w:r w:rsidRPr="00B0671C">
        <w:rPr>
          <w:rFonts w:cs="Arial"/>
          <w:i/>
          <w:sz w:val="22"/>
          <w:szCs w:val="22"/>
        </w:rPr>
        <w:lastRenderedPageBreak/>
        <w:t>Commentaires éventuels</w:t>
      </w:r>
      <w:r w:rsidR="001C7A14">
        <w:rPr>
          <w:rFonts w:cs="Arial"/>
          <w:i/>
          <w:sz w:val="22"/>
          <w:szCs w:val="22"/>
        </w:rPr>
        <w:t xml:space="preserve"> sur l’exécution financière</w:t>
      </w:r>
    </w:p>
    <w:p w14:paraId="4B0B8828" w14:textId="77777777" w:rsidR="00B0671C" w:rsidRPr="00B0671C" w:rsidRDefault="00B0671C" w:rsidP="00B0671C">
      <w:pPr>
        <w:pStyle w:val="ATENIntertitres"/>
        <w:pBdr>
          <w:top w:val="single" w:sz="4" w:space="1" w:color="auto"/>
          <w:left w:val="single" w:sz="4" w:space="4" w:color="auto"/>
          <w:bottom w:val="single" w:sz="4" w:space="1" w:color="auto"/>
          <w:right w:val="single" w:sz="4" w:space="4" w:color="auto"/>
        </w:pBdr>
        <w:shd w:val="clear" w:color="auto" w:fill="FFFFFF"/>
        <w:rPr>
          <w:rFonts w:ascii="Marianne" w:hAnsi="Marianne" w:cs="Tahoma"/>
          <w:bCs/>
          <w:sz w:val="22"/>
          <w:szCs w:val="22"/>
        </w:rPr>
      </w:pPr>
    </w:p>
    <w:p w14:paraId="147351FB" w14:textId="77777777" w:rsidR="00B0671C" w:rsidRPr="00B0671C" w:rsidRDefault="00B0671C" w:rsidP="00B0671C">
      <w:pPr>
        <w:pStyle w:val="ATENCorpsdudocument"/>
        <w:pBdr>
          <w:top w:val="single" w:sz="4" w:space="1" w:color="auto"/>
          <w:left w:val="single" w:sz="4" w:space="4" w:color="auto"/>
          <w:bottom w:val="single" w:sz="4" w:space="1" w:color="auto"/>
          <w:right w:val="single" w:sz="4" w:space="4" w:color="auto"/>
        </w:pBdr>
        <w:shd w:val="clear" w:color="auto" w:fill="FFFFFF"/>
        <w:rPr>
          <w:rFonts w:ascii="Marianne" w:hAnsi="Marianne"/>
          <w:sz w:val="22"/>
          <w:szCs w:val="22"/>
        </w:rPr>
      </w:pPr>
    </w:p>
    <w:p w14:paraId="271CCFCB" w14:textId="77777777" w:rsidR="00B0671C" w:rsidRPr="00B0671C" w:rsidRDefault="00B0671C" w:rsidP="00B0671C">
      <w:pPr>
        <w:pStyle w:val="ATENCorpsdudocument"/>
        <w:pBdr>
          <w:top w:val="single" w:sz="4" w:space="1" w:color="auto"/>
          <w:left w:val="single" w:sz="4" w:space="4" w:color="auto"/>
          <w:bottom w:val="single" w:sz="4" w:space="1" w:color="auto"/>
          <w:right w:val="single" w:sz="4" w:space="4" w:color="auto"/>
        </w:pBdr>
        <w:shd w:val="clear" w:color="auto" w:fill="FFFFFF"/>
        <w:rPr>
          <w:rFonts w:ascii="Marianne" w:hAnsi="Marianne"/>
          <w:sz w:val="22"/>
          <w:szCs w:val="22"/>
        </w:rPr>
      </w:pPr>
    </w:p>
    <w:p w14:paraId="175C6EC6" w14:textId="77777777" w:rsidR="00B0671C" w:rsidRPr="00B0671C" w:rsidRDefault="00B0671C" w:rsidP="00B0671C">
      <w:pPr>
        <w:pStyle w:val="ATENCorpsdudocument"/>
        <w:spacing w:line="240" w:lineRule="auto"/>
        <w:rPr>
          <w:rFonts w:ascii="Marianne" w:hAnsi="Marianne"/>
          <w:b/>
          <w:sz w:val="22"/>
          <w:szCs w:val="22"/>
        </w:rPr>
      </w:pPr>
      <w:r w:rsidRPr="00B0671C">
        <w:rPr>
          <w:rFonts w:ascii="Marianne" w:hAnsi="Marianne"/>
          <w:b/>
          <w:sz w:val="22"/>
          <w:szCs w:val="22"/>
        </w:rPr>
        <w:t>Attention</w:t>
      </w:r>
      <w:r w:rsidRPr="00B0671C">
        <w:rPr>
          <w:rFonts w:ascii="Calibri" w:hAnsi="Calibri" w:cs="Calibri"/>
          <w:b/>
          <w:sz w:val="22"/>
          <w:szCs w:val="22"/>
        </w:rPr>
        <w:t> </w:t>
      </w:r>
      <w:r w:rsidRPr="00B0671C">
        <w:rPr>
          <w:rFonts w:ascii="Marianne" w:hAnsi="Marianne"/>
          <w:b/>
          <w:sz w:val="22"/>
          <w:szCs w:val="22"/>
        </w:rPr>
        <w:t>: les frais de structure ne sont pas pris en charge, la r</w:t>
      </w:r>
      <w:r w:rsidRPr="00B0671C">
        <w:rPr>
          <w:rFonts w:ascii="Marianne" w:hAnsi="Marianne" w:cs="Marianne"/>
          <w:b/>
          <w:sz w:val="22"/>
          <w:szCs w:val="22"/>
        </w:rPr>
        <w:t>é</w:t>
      </w:r>
      <w:r w:rsidRPr="00B0671C">
        <w:rPr>
          <w:rFonts w:ascii="Marianne" w:hAnsi="Marianne"/>
          <w:b/>
          <w:sz w:val="22"/>
          <w:szCs w:val="22"/>
        </w:rPr>
        <w:t>mun</w:t>
      </w:r>
      <w:r w:rsidRPr="00B0671C">
        <w:rPr>
          <w:rFonts w:ascii="Marianne" w:hAnsi="Marianne" w:cs="Marianne"/>
          <w:b/>
          <w:sz w:val="22"/>
          <w:szCs w:val="22"/>
        </w:rPr>
        <w:t>é</w:t>
      </w:r>
      <w:r w:rsidRPr="00B0671C">
        <w:rPr>
          <w:rFonts w:ascii="Marianne" w:hAnsi="Marianne"/>
          <w:b/>
          <w:sz w:val="22"/>
          <w:szCs w:val="22"/>
        </w:rPr>
        <w:t xml:space="preserve">ration </w:t>
      </w:r>
      <w:r w:rsidRPr="00B0671C">
        <w:rPr>
          <w:rFonts w:ascii="Marianne" w:hAnsi="Marianne" w:cs="Marianne"/>
          <w:b/>
          <w:sz w:val="22"/>
          <w:szCs w:val="22"/>
        </w:rPr>
        <w:t>é</w:t>
      </w:r>
      <w:r w:rsidRPr="00B0671C">
        <w:rPr>
          <w:rFonts w:ascii="Marianne" w:hAnsi="Marianne"/>
          <w:b/>
          <w:sz w:val="22"/>
          <w:szCs w:val="22"/>
        </w:rPr>
        <w:t>ventuelle des salari</w:t>
      </w:r>
      <w:r w:rsidRPr="00B0671C">
        <w:rPr>
          <w:rFonts w:ascii="Marianne" w:hAnsi="Marianne" w:cs="Marianne"/>
          <w:b/>
          <w:sz w:val="22"/>
          <w:szCs w:val="22"/>
        </w:rPr>
        <w:t>é</w:t>
      </w:r>
      <w:r w:rsidRPr="00B0671C">
        <w:rPr>
          <w:rFonts w:ascii="Marianne" w:hAnsi="Marianne"/>
          <w:b/>
          <w:sz w:val="22"/>
          <w:szCs w:val="22"/>
        </w:rPr>
        <w:t>s concernés par le micro-projet se fait sur la base du coût réel journalier (fiches de paie à l’appui).</w:t>
      </w:r>
    </w:p>
    <w:p w14:paraId="5012551B" w14:textId="77777777" w:rsidR="00B0671C" w:rsidRPr="00B0671C" w:rsidRDefault="00B0671C" w:rsidP="00B0671C">
      <w:pPr>
        <w:pStyle w:val="ATENIntertitres"/>
        <w:rPr>
          <w:rFonts w:ascii="Marianne" w:hAnsi="Marianne" w:cs="Tahoma"/>
          <w:bCs/>
          <w:sz w:val="22"/>
          <w:szCs w:val="22"/>
        </w:rPr>
      </w:pPr>
    </w:p>
    <w:p w14:paraId="6A57C8F8" w14:textId="77777777" w:rsidR="00B0671C" w:rsidRPr="00B0671C" w:rsidRDefault="00B0671C" w:rsidP="00B0671C">
      <w:pPr>
        <w:pStyle w:val="ATENIntertitres"/>
        <w:rPr>
          <w:rFonts w:ascii="Marianne" w:hAnsi="Marianne"/>
          <w:sz w:val="22"/>
          <w:szCs w:val="22"/>
        </w:rPr>
      </w:pPr>
    </w:p>
    <w:p w14:paraId="44C5BBF8" w14:textId="77777777" w:rsidR="00B0671C" w:rsidRPr="00B0671C" w:rsidRDefault="00B0671C" w:rsidP="001C7A14">
      <w:pPr>
        <w:pStyle w:val="Titre2"/>
      </w:pPr>
      <w:r w:rsidRPr="00B0671C">
        <w:t>Perspectives après micro-projet et conclusion</w:t>
      </w:r>
    </w:p>
    <w:p w14:paraId="70C8E5D1" w14:textId="77777777" w:rsidR="00B0671C" w:rsidRPr="00B0671C" w:rsidRDefault="00B0671C" w:rsidP="001C7A14">
      <w:pPr>
        <w:pStyle w:val="ATENrubriques"/>
        <w:pBdr>
          <w:bottom w:val="none" w:sz="0" w:space="0" w:color="auto"/>
        </w:pBdr>
        <w:rPr>
          <w:rFonts w:ascii="Marianne" w:hAnsi="Marianne" w:cs="Tahoma"/>
          <w:bCs/>
          <w:sz w:val="22"/>
          <w:szCs w:val="22"/>
        </w:rPr>
      </w:pPr>
    </w:p>
    <w:p w14:paraId="66258320" w14:textId="77777777" w:rsidR="00B0671C" w:rsidRPr="00B0671C" w:rsidRDefault="00B0671C" w:rsidP="001C7A14">
      <w:pPr>
        <w:pStyle w:val="En-tte"/>
        <w:suppressLineNumbers w:val="0"/>
        <w:tabs>
          <w:tab w:val="clear" w:pos="4535"/>
          <w:tab w:val="clear" w:pos="9071"/>
          <w:tab w:val="left" w:pos="2552"/>
        </w:tabs>
        <w:suppressAutoHyphens/>
        <w:jc w:val="both"/>
        <w:rPr>
          <w:sz w:val="22"/>
          <w:szCs w:val="22"/>
        </w:rPr>
      </w:pPr>
      <w:r w:rsidRPr="001C7A14">
        <w:rPr>
          <w:rFonts w:cs="Arial"/>
          <w:b/>
          <w:bCs/>
          <w:color w:val="3F8C4E" w:themeColor="accent2"/>
          <w:sz w:val="22"/>
          <w:szCs w:val="22"/>
        </w:rPr>
        <w:t>Stratégie de sortie de micro-projet adoptée (le cas échéant)</w:t>
      </w:r>
      <w:r w:rsidRPr="001C7A14">
        <w:rPr>
          <w:rFonts w:cs="Arial"/>
          <w:b/>
          <w:i/>
          <w:color w:val="3F8C4E" w:themeColor="accent2"/>
          <w:sz w:val="22"/>
          <w:szCs w:val="22"/>
        </w:rPr>
        <w:t xml:space="preserve"> </w:t>
      </w:r>
      <w:r w:rsidRPr="00B0671C">
        <w:rPr>
          <w:rFonts w:cs="Arial"/>
          <w:i/>
          <w:sz w:val="22"/>
          <w:szCs w:val="22"/>
        </w:rPr>
        <w:t>(</w:t>
      </w:r>
      <w:r w:rsidRPr="00B0671C">
        <w:rPr>
          <w:rFonts w:cs="Arial"/>
          <w:i/>
          <w:iCs/>
          <w:sz w:val="22"/>
          <w:szCs w:val="22"/>
        </w:rPr>
        <w:t>la destination des matériels et équipements (joindre en annexe un bref inventaire), les mesures prises pour garantir la pérennité des acquis et/ou leur réplication, communication autour du micro-projet/ valorisation - 400 c</w:t>
      </w:r>
      <w:r w:rsidR="001C7A14">
        <w:rPr>
          <w:rFonts w:cs="Arial"/>
          <w:i/>
          <w:iCs/>
          <w:sz w:val="22"/>
          <w:szCs w:val="22"/>
        </w:rPr>
        <w:t>ar.</w:t>
      </w:r>
      <w:r w:rsidRPr="00B0671C">
        <w:rPr>
          <w:rFonts w:cs="Arial"/>
          <w:i/>
          <w:iCs/>
          <w:sz w:val="22"/>
          <w:szCs w:val="22"/>
        </w:rPr>
        <w:t xml:space="preserve"> max.)</w:t>
      </w:r>
    </w:p>
    <w:p w14:paraId="48245ABC" w14:textId="4D3C46F7" w:rsidR="00B0671C" w:rsidRPr="00B0671C" w:rsidRDefault="003C11B9"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r>
        <w:rPr>
          <w:sz w:val="22"/>
          <w:szCs w:val="22"/>
        </w:rPr>
        <w:t xml:space="preserve">Nous avons distribué 125 T-shirts, 100 porte-clés et 80 tasses avec les logos du </w:t>
      </w:r>
      <w:proofErr w:type="spellStart"/>
      <w:r>
        <w:rPr>
          <w:sz w:val="22"/>
          <w:szCs w:val="22"/>
        </w:rPr>
        <w:t>Namoulohna</w:t>
      </w:r>
      <w:proofErr w:type="spellEnd"/>
      <w:r>
        <w:rPr>
          <w:sz w:val="22"/>
          <w:szCs w:val="22"/>
        </w:rPr>
        <w:t xml:space="preserve"> et des différents partenaires.</w:t>
      </w:r>
    </w:p>
    <w:p w14:paraId="35B9BEA8" w14:textId="77777777" w:rsidR="00B0671C" w:rsidRPr="00B0671C" w:rsidRDefault="00B0671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p>
    <w:p w14:paraId="31D3FD23" w14:textId="77777777" w:rsidR="00B0671C" w:rsidRPr="00B0671C" w:rsidRDefault="00B0671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p>
    <w:p w14:paraId="2CA2F3D8" w14:textId="77777777" w:rsidR="00B0671C" w:rsidRPr="00B0671C" w:rsidRDefault="00B0671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p>
    <w:p w14:paraId="02716DEE" w14:textId="77777777" w:rsidR="00B0671C" w:rsidRPr="00B0671C" w:rsidRDefault="00B0671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p>
    <w:p w14:paraId="5492E960" w14:textId="77777777" w:rsidR="001C7A14" w:rsidRDefault="001C7A14" w:rsidP="001C7A14">
      <w:pPr>
        <w:pStyle w:val="En-tte"/>
        <w:suppressLineNumbers w:val="0"/>
        <w:tabs>
          <w:tab w:val="clear" w:pos="4535"/>
          <w:tab w:val="clear" w:pos="9071"/>
          <w:tab w:val="left" w:pos="2552"/>
        </w:tabs>
        <w:suppressAutoHyphens/>
        <w:jc w:val="both"/>
        <w:rPr>
          <w:rFonts w:cs="Arial"/>
          <w:b/>
          <w:sz w:val="22"/>
          <w:szCs w:val="22"/>
        </w:rPr>
      </w:pPr>
    </w:p>
    <w:p w14:paraId="230FDE46" w14:textId="77777777" w:rsidR="00B0671C" w:rsidRPr="001C7A14" w:rsidRDefault="00B0671C" w:rsidP="001C7A14">
      <w:pPr>
        <w:pStyle w:val="En-tte"/>
        <w:suppressLineNumbers w:val="0"/>
        <w:tabs>
          <w:tab w:val="clear" w:pos="4535"/>
          <w:tab w:val="clear" w:pos="9071"/>
          <w:tab w:val="left" w:pos="2552"/>
        </w:tabs>
        <w:suppressAutoHyphens/>
        <w:jc w:val="both"/>
        <w:rPr>
          <w:i/>
          <w:sz w:val="22"/>
          <w:szCs w:val="22"/>
        </w:rPr>
      </w:pPr>
      <w:r w:rsidRPr="001C7A14">
        <w:rPr>
          <w:rFonts w:cs="Arial"/>
          <w:b/>
          <w:color w:val="3F8C4E" w:themeColor="accent2"/>
          <w:sz w:val="22"/>
          <w:szCs w:val="22"/>
        </w:rPr>
        <w:t xml:space="preserve">Leçons à tirer pour de futurs micro-projets </w:t>
      </w:r>
      <w:r w:rsidR="001C7A14" w:rsidRPr="001C7A14">
        <w:rPr>
          <w:rFonts w:cs="Arial"/>
          <w:i/>
          <w:sz w:val="22"/>
          <w:szCs w:val="22"/>
        </w:rPr>
        <w:t>(</w:t>
      </w:r>
      <w:r w:rsidRPr="001C7A14">
        <w:rPr>
          <w:rFonts w:cs="Arial"/>
          <w:i/>
          <w:sz w:val="22"/>
          <w:szCs w:val="22"/>
        </w:rPr>
        <w:t xml:space="preserve">dont éléments et acquis réplicables du micro-projet </w:t>
      </w:r>
      <w:r w:rsidR="001C7A14" w:rsidRPr="001C7A14">
        <w:rPr>
          <w:rFonts w:cs="Arial"/>
          <w:i/>
          <w:sz w:val="22"/>
          <w:szCs w:val="22"/>
        </w:rPr>
        <w:t xml:space="preserve">- </w:t>
      </w:r>
      <w:r w:rsidRPr="001C7A14">
        <w:rPr>
          <w:rFonts w:cs="Arial"/>
          <w:i/>
          <w:iCs/>
          <w:sz w:val="22"/>
          <w:szCs w:val="22"/>
        </w:rPr>
        <w:t xml:space="preserve">400 car. </w:t>
      </w:r>
      <w:proofErr w:type="gramStart"/>
      <w:r w:rsidRPr="001C7A14">
        <w:rPr>
          <w:rFonts w:cs="Arial"/>
          <w:i/>
          <w:iCs/>
          <w:sz w:val="22"/>
          <w:szCs w:val="22"/>
        </w:rPr>
        <w:t>max</w:t>
      </w:r>
      <w:proofErr w:type="gramEnd"/>
      <w:r w:rsidRPr="001C7A14">
        <w:rPr>
          <w:rFonts w:cs="Arial"/>
          <w:i/>
          <w:iCs/>
          <w:sz w:val="22"/>
          <w:szCs w:val="22"/>
        </w:rPr>
        <w:t>)</w:t>
      </w:r>
    </w:p>
    <w:p w14:paraId="32CED81B" w14:textId="483C3350" w:rsidR="00B0671C" w:rsidRPr="00B0671C" w:rsidRDefault="003C11B9"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r>
        <w:rPr>
          <w:sz w:val="22"/>
          <w:szCs w:val="22"/>
        </w:rPr>
        <w:t>Bien anticiper le temps libre nécessaire pour accomplir le micro-projet. Tout cela a pris beaucoup de temps pour nos bénévoles.</w:t>
      </w:r>
    </w:p>
    <w:p w14:paraId="444551E2" w14:textId="77777777" w:rsidR="00B0671C" w:rsidRPr="00B0671C" w:rsidRDefault="00B0671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p>
    <w:p w14:paraId="32632F48" w14:textId="77777777" w:rsidR="00B0671C" w:rsidRPr="00B0671C" w:rsidRDefault="00B0671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p>
    <w:p w14:paraId="2219B161" w14:textId="77777777" w:rsidR="00B0671C" w:rsidRPr="00B0671C" w:rsidRDefault="00B0671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p>
    <w:p w14:paraId="4EB69002" w14:textId="77777777" w:rsidR="00B0671C" w:rsidRPr="00B0671C" w:rsidRDefault="00B0671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rFonts w:cs="Arial"/>
          <w:b/>
          <w:sz w:val="22"/>
          <w:szCs w:val="22"/>
        </w:rPr>
      </w:pPr>
    </w:p>
    <w:p w14:paraId="4CBF784A" w14:textId="77777777" w:rsidR="001C7A14" w:rsidRDefault="001C7A14" w:rsidP="001C7A14">
      <w:pPr>
        <w:pStyle w:val="En-tte"/>
        <w:suppressLineNumbers w:val="0"/>
        <w:tabs>
          <w:tab w:val="clear" w:pos="4535"/>
          <w:tab w:val="clear" w:pos="9071"/>
          <w:tab w:val="left" w:pos="2552"/>
        </w:tabs>
        <w:suppressAutoHyphens/>
        <w:jc w:val="both"/>
        <w:rPr>
          <w:rFonts w:cs="Arial"/>
          <w:b/>
          <w:sz w:val="22"/>
          <w:szCs w:val="22"/>
        </w:rPr>
      </w:pPr>
    </w:p>
    <w:p w14:paraId="6876875F" w14:textId="77777777" w:rsidR="00B0671C" w:rsidRPr="00B0671C" w:rsidRDefault="00B0671C" w:rsidP="001C7A14">
      <w:pPr>
        <w:pStyle w:val="En-tte"/>
        <w:suppressLineNumbers w:val="0"/>
        <w:tabs>
          <w:tab w:val="clear" w:pos="4535"/>
          <w:tab w:val="clear" w:pos="9071"/>
          <w:tab w:val="left" w:pos="2552"/>
        </w:tabs>
        <w:suppressAutoHyphens/>
        <w:jc w:val="both"/>
        <w:rPr>
          <w:i/>
          <w:sz w:val="22"/>
          <w:szCs w:val="22"/>
        </w:rPr>
      </w:pPr>
      <w:r w:rsidRPr="001C7A14">
        <w:rPr>
          <w:rFonts w:cs="Arial"/>
          <w:b/>
          <w:color w:val="3F8C4E" w:themeColor="accent2"/>
          <w:sz w:val="22"/>
          <w:szCs w:val="22"/>
        </w:rPr>
        <w:t xml:space="preserve">Y a-t-il eu un effet de levier grâce à Te Me Um </w:t>
      </w:r>
      <w:r w:rsidRPr="00B0671C">
        <w:rPr>
          <w:rFonts w:cs="Arial"/>
          <w:i/>
          <w:sz w:val="22"/>
          <w:szCs w:val="22"/>
        </w:rPr>
        <w:t>(accès à d'autres financement et/ou perspectives de poursuivre avec un projet de plus grande envergure</w:t>
      </w:r>
      <w:r w:rsidRPr="00B0671C">
        <w:rPr>
          <w:rFonts w:ascii="Calibri" w:hAnsi="Calibri" w:cs="Calibri"/>
          <w:i/>
          <w:sz w:val="22"/>
          <w:szCs w:val="22"/>
        </w:rPr>
        <w:t> </w:t>
      </w:r>
      <w:r w:rsidRPr="00B0671C">
        <w:rPr>
          <w:rFonts w:cs="Arial"/>
          <w:i/>
          <w:sz w:val="22"/>
          <w:szCs w:val="22"/>
        </w:rPr>
        <w:t xml:space="preserve">? Si oui, merci d'expliquer - </w:t>
      </w:r>
      <w:r w:rsidRPr="00B0671C">
        <w:rPr>
          <w:rFonts w:cs="Arial"/>
          <w:i/>
          <w:iCs/>
          <w:sz w:val="22"/>
          <w:szCs w:val="22"/>
        </w:rPr>
        <w:t xml:space="preserve">500 car. </w:t>
      </w:r>
      <w:proofErr w:type="gramStart"/>
      <w:r w:rsidRPr="00B0671C">
        <w:rPr>
          <w:rFonts w:cs="Arial"/>
          <w:i/>
          <w:iCs/>
          <w:sz w:val="22"/>
          <w:szCs w:val="22"/>
        </w:rPr>
        <w:t>max</w:t>
      </w:r>
      <w:proofErr w:type="gramEnd"/>
      <w:r w:rsidRPr="00B0671C">
        <w:rPr>
          <w:rFonts w:cs="Arial"/>
          <w:i/>
          <w:iCs/>
          <w:sz w:val="22"/>
          <w:szCs w:val="22"/>
        </w:rPr>
        <w:t>)</w:t>
      </w:r>
    </w:p>
    <w:p w14:paraId="26343535" w14:textId="60160A1B" w:rsidR="00B0671C" w:rsidRPr="00B0671C" w:rsidRDefault="003C11B9"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r>
        <w:rPr>
          <w:sz w:val="22"/>
          <w:szCs w:val="22"/>
        </w:rPr>
        <w:t xml:space="preserve">Nous envisageons de mener un projet avec la </w:t>
      </w:r>
      <w:proofErr w:type="spellStart"/>
      <w:r>
        <w:rPr>
          <w:sz w:val="22"/>
          <w:szCs w:val="22"/>
        </w:rPr>
        <w:t>CCSud</w:t>
      </w:r>
      <w:proofErr w:type="spellEnd"/>
      <w:r>
        <w:rPr>
          <w:sz w:val="22"/>
          <w:szCs w:val="22"/>
        </w:rPr>
        <w:t xml:space="preserve"> pour engager un garde permanent afin de surveiller le </w:t>
      </w:r>
      <w:proofErr w:type="spellStart"/>
      <w:r>
        <w:rPr>
          <w:sz w:val="22"/>
          <w:szCs w:val="22"/>
        </w:rPr>
        <w:t>Namoulohna</w:t>
      </w:r>
      <w:proofErr w:type="spellEnd"/>
      <w:r>
        <w:rPr>
          <w:sz w:val="22"/>
          <w:szCs w:val="22"/>
        </w:rPr>
        <w:t>.</w:t>
      </w:r>
    </w:p>
    <w:p w14:paraId="3BEA0919" w14:textId="77777777" w:rsidR="00B0671C" w:rsidRPr="00B0671C" w:rsidRDefault="00B0671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p>
    <w:p w14:paraId="1C6BCB91" w14:textId="77777777" w:rsidR="00B0671C" w:rsidRPr="00B0671C" w:rsidRDefault="00B0671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p>
    <w:p w14:paraId="6E6D3817" w14:textId="77777777" w:rsidR="00B0671C" w:rsidRPr="00B0671C" w:rsidRDefault="00B0671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p>
    <w:p w14:paraId="6F0DAFF5" w14:textId="77777777" w:rsidR="00B0671C" w:rsidRPr="00B0671C" w:rsidRDefault="00B0671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sz w:val="22"/>
          <w:szCs w:val="22"/>
        </w:rPr>
      </w:pPr>
    </w:p>
    <w:p w14:paraId="7B242F87" w14:textId="77777777" w:rsidR="001C7A14" w:rsidRDefault="001C7A14" w:rsidP="001C7A14">
      <w:pPr>
        <w:pStyle w:val="En-tte"/>
        <w:suppressLineNumbers w:val="0"/>
        <w:tabs>
          <w:tab w:val="clear" w:pos="4535"/>
          <w:tab w:val="clear" w:pos="9071"/>
          <w:tab w:val="left" w:pos="2552"/>
        </w:tabs>
        <w:suppressAutoHyphens/>
        <w:jc w:val="both"/>
        <w:rPr>
          <w:rFonts w:cs="Arial"/>
          <w:b/>
          <w:sz w:val="22"/>
          <w:szCs w:val="22"/>
        </w:rPr>
      </w:pPr>
    </w:p>
    <w:p w14:paraId="3640530B" w14:textId="77777777" w:rsidR="00B0671C" w:rsidRPr="00B0671C" w:rsidRDefault="00B0671C" w:rsidP="001C7A14">
      <w:pPr>
        <w:pStyle w:val="En-tte"/>
        <w:suppressLineNumbers w:val="0"/>
        <w:tabs>
          <w:tab w:val="clear" w:pos="4535"/>
          <w:tab w:val="clear" w:pos="9071"/>
          <w:tab w:val="left" w:pos="2552"/>
        </w:tabs>
        <w:suppressAutoHyphens/>
        <w:jc w:val="both"/>
        <w:rPr>
          <w:rFonts w:cs="Arial"/>
          <w:sz w:val="22"/>
          <w:szCs w:val="22"/>
        </w:rPr>
      </w:pPr>
      <w:r w:rsidRPr="001C7A14">
        <w:rPr>
          <w:rFonts w:cs="Arial"/>
          <w:b/>
          <w:color w:val="3F8C4E" w:themeColor="accent2"/>
          <w:sz w:val="22"/>
          <w:szCs w:val="22"/>
        </w:rPr>
        <w:t xml:space="preserve">Article pour le site internet </w:t>
      </w:r>
      <w:r w:rsidRPr="00B0671C">
        <w:rPr>
          <w:rFonts w:cs="Arial"/>
          <w:i/>
          <w:iCs/>
          <w:sz w:val="22"/>
          <w:szCs w:val="22"/>
        </w:rPr>
        <w:t xml:space="preserve">(500 car. </w:t>
      </w:r>
      <w:proofErr w:type="gramStart"/>
      <w:r w:rsidRPr="00B0671C">
        <w:rPr>
          <w:rFonts w:cs="Arial"/>
          <w:i/>
          <w:iCs/>
          <w:sz w:val="22"/>
          <w:szCs w:val="22"/>
        </w:rPr>
        <w:t>max</w:t>
      </w:r>
      <w:proofErr w:type="gramEnd"/>
      <w:r w:rsidRPr="00B0671C">
        <w:rPr>
          <w:rFonts w:cs="Arial"/>
          <w:i/>
          <w:iCs/>
          <w:sz w:val="22"/>
          <w:szCs w:val="22"/>
        </w:rPr>
        <w:t>, possibilité de joindre des documents ou liens)</w:t>
      </w:r>
    </w:p>
    <w:p w14:paraId="55873663" w14:textId="77777777" w:rsidR="003C11B9" w:rsidRDefault="003C11B9" w:rsidP="003C11B9">
      <w:pPr>
        <w:pStyle w:val="En-tte"/>
        <w:pBdr>
          <w:top w:val="single" w:sz="4" w:space="1" w:color="auto"/>
          <w:left w:val="single" w:sz="4" w:space="4" w:color="auto"/>
          <w:bottom w:val="single" w:sz="4" w:space="1" w:color="auto"/>
          <w:right w:val="single" w:sz="4" w:space="4" w:color="auto"/>
        </w:pBdr>
        <w:shd w:val="clear" w:color="auto" w:fill="FFFFFF"/>
        <w:tabs>
          <w:tab w:val="clear" w:pos="4535"/>
          <w:tab w:val="clear" w:pos="9071"/>
          <w:tab w:val="left" w:pos="284"/>
        </w:tabs>
        <w:spacing w:line="200" w:lineRule="atLeast"/>
        <w:rPr>
          <w:sz w:val="22"/>
          <w:szCs w:val="22"/>
        </w:rPr>
      </w:pPr>
      <w:r>
        <w:rPr>
          <w:sz w:val="22"/>
          <w:szCs w:val="22"/>
        </w:rPr>
        <w:t xml:space="preserve">Le </w:t>
      </w:r>
      <w:proofErr w:type="spellStart"/>
      <w:r>
        <w:rPr>
          <w:sz w:val="22"/>
          <w:szCs w:val="22"/>
        </w:rPr>
        <w:t>Namoulohna</w:t>
      </w:r>
      <w:proofErr w:type="spellEnd"/>
      <w:r>
        <w:rPr>
          <w:sz w:val="22"/>
          <w:szCs w:val="22"/>
        </w:rPr>
        <w:t xml:space="preserve"> (ou </w:t>
      </w:r>
      <w:proofErr w:type="spellStart"/>
      <w:r>
        <w:rPr>
          <w:sz w:val="22"/>
          <w:szCs w:val="22"/>
        </w:rPr>
        <w:t>foetidia</w:t>
      </w:r>
      <w:proofErr w:type="spellEnd"/>
      <w:r>
        <w:rPr>
          <w:sz w:val="22"/>
          <w:szCs w:val="22"/>
        </w:rPr>
        <w:t xml:space="preserve"> </w:t>
      </w:r>
      <w:proofErr w:type="spellStart"/>
      <w:r>
        <w:rPr>
          <w:sz w:val="22"/>
          <w:szCs w:val="22"/>
        </w:rPr>
        <w:t>comrensis</w:t>
      </w:r>
      <w:proofErr w:type="spellEnd"/>
      <w:r>
        <w:rPr>
          <w:sz w:val="22"/>
          <w:szCs w:val="22"/>
        </w:rPr>
        <w:t>) est une espèce d’arbre endémique à Mayotte et même plus précisément à la plage de M’</w:t>
      </w:r>
      <w:proofErr w:type="spellStart"/>
      <w:r>
        <w:rPr>
          <w:sz w:val="22"/>
          <w:szCs w:val="22"/>
        </w:rPr>
        <w:t>tsamoudou</w:t>
      </w:r>
      <w:proofErr w:type="spellEnd"/>
      <w:r>
        <w:rPr>
          <w:sz w:val="22"/>
          <w:szCs w:val="22"/>
        </w:rPr>
        <w:t>. C’est là que se trouvent les 84 derniers spécimens de cette espèce officiellement répertoriée au début des années 2000.</w:t>
      </w:r>
    </w:p>
    <w:p w14:paraId="3F3E687B" w14:textId="77777777" w:rsidR="003C11B9" w:rsidRDefault="003C11B9" w:rsidP="003C11B9">
      <w:pPr>
        <w:pStyle w:val="En-tte"/>
        <w:pBdr>
          <w:top w:val="single" w:sz="4" w:space="1" w:color="auto"/>
          <w:left w:val="single" w:sz="4" w:space="4" w:color="auto"/>
          <w:bottom w:val="single" w:sz="4" w:space="1" w:color="auto"/>
          <w:right w:val="single" w:sz="4" w:space="4" w:color="auto"/>
        </w:pBdr>
        <w:shd w:val="clear" w:color="auto" w:fill="FFFFFF"/>
        <w:tabs>
          <w:tab w:val="clear" w:pos="4535"/>
          <w:tab w:val="clear" w:pos="9071"/>
          <w:tab w:val="left" w:pos="284"/>
        </w:tabs>
        <w:spacing w:line="200" w:lineRule="atLeast"/>
        <w:rPr>
          <w:sz w:val="22"/>
          <w:szCs w:val="22"/>
        </w:rPr>
      </w:pPr>
    </w:p>
    <w:p w14:paraId="583AFB77" w14:textId="77777777" w:rsidR="003C11B9" w:rsidRPr="00B0671C" w:rsidRDefault="003C11B9" w:rsidP="003C11B9">
      <w:pPr>
        <w:pStyle w:val="En-tte"/>
        <w:pBdr>
          <w:top w:val="single" w:sz="4" w:space="1" w:color="auto"/>
          <w:left w:val="single" w:sz="4" w:space="4" w:color="auto"/>
          <w:bottom w:val="single" w:sz="4" w:space="1" w:color="auto"/>
          <w:right w:val="single" w:sz="4" w:space="4" w:color="auto"/>
        </w:pBdr>
        <w:shd w:val="clear" w:color="auto" w:fill="FFFFFF"/>
        <w:tabs>
          <w:tab w:val="clear" w:pos="4535"/>
          <w:tab w:val="clear" w:pos="9071"/>
          <w:tab w:val="left" w:pos="284"/>
        </w:tabs>
        <w:spacing w:line="200" w:lineRule="atLeast"/>
        <w:rPr>
          <w:sz w:val="22"/>
          <w:szCs w:val="22"/>
        </w:rPr>
      </w:pPr>
      <w:r>
        <w:rPr>
          <w:sz w:val="22"/>
          <w:szCs w:val="22"/>
        </w:rPr>
        <w:t xml:space="preserve">L’enjeu principal est donc la survie de cette espèce qui doit faire face à de multiples risques : pâturage par les </w:t>
      </w:r>
      <w:r>
        <w:rPr>
          <w:sz w:val="22"/>
          <w:szCs w:val="22"/>
        </w:rPr>
        <w:lastRenderedPageBreak/>
        <w:t>zébus, érosion côtière, piétinement par des promeneurs, incendie…</w:t>
      </w:r>
    </w:p>
    <w:p w14:paraId="09664F6A" w14:textId="77777777" w:rsidR="003C11B9" w:rsidRDefault="003C11B9" w:rsidP="003C11B9">
      <w:pPr>
        <w:pStyle w:val="En-tte"/>
        <w:pBdr>
          <w:top w:val="single" w:sz="4" w:space="1" w:color="auto"/>
          <w:left w:val="single" w:sz="4" w:space="4" w:color="auto"/>
          <w:bottom w:val="single" w:sz="4" w:space="1" w:color="auto"/>
          <w:right w:val="single" w:sz="4" w:space="4" w:color="auto"/>
        </w:pBdr>
        <w:shd w:val="clear" w:color="auto" w:fill="FFFFFF"/>
        <w:tabs>
          <w:tab w:val="clear" w:pos="4535"/>
          <w:tab w:val="clear" w:pos="9071"/>
          <w:tab w:val="left" w:pos="284"/>
        </w:tabs>
        <w:spacing w:line="200" w:lineRule="atLeast"/>
        <w:rPr>
          <w:sz w:val="22"/>
          <w:szCs w:val="22"/>
        </w:rPr>
      </w:pPr>
    </w:p>
    <w:p w14:paraId="69CDFAB1" w14:textId="7C64CD6F" w:rsidR="003C11B9" w:rsidRPr="00B0671C" w:rsidRDefault="003C11B9" w:rsidP="003C11B9">
      <w:pPr>
        <w:pStyle w:val="En-tte"/>
        <w:pBdr>
          <w:top w:val="single" w:sz="4" w:space="1" w:color="auto"/>
          <w:left w:val="single" w:sz="4" w:space="4" w:color="auto"/>
          <w:bottom w:val="single" w:sz="4" w:space="1" w:color="auto"/>
          <w:right w:val="single" w:sz="4" w:space="4" w:color="auto"/>
        </w:pBdr>
        <w:shd w:val="clear" w:color="auto" w:fill="FFFFFF"/>
        <w:tabs>
          <w:tab w:val="clear" w:pos="4535"/>
          <w:tab w:val="clear" w:pos="9071"/>
          <w:tab w:val="left" w:pos="284"/>
        </w:tabs>
        <w:spacing w:line="200" w:lineRule="atLeast"/>
        <w:rPr>
          <w:sz w:val="22"/>
          <w:szCs w:val="22"/>
        </w:rPr>
      </w:pPr>
      <w:r>
        <w:rPr>
          <w:sz w:val="22"/>
          <w:szCs w:val="22"/>
        </w:rPr>
        <w:t xml:space="preserve">L’ASVM, en partenariat avec l’OFB (projet Te Me Um) et la </w:t>
      </w:r>
      <w:proofErr w:type="spellStart"/>
      <w:r>
        <w:rPr>
          <w:sz w:val="22"/>
          <w:szCs w:val="22"/>
        </w:rPr>
        <w:t>CCSud</w:t>
      </w:r>
      <w:proofErr w:type="spellEnd"/>
      <w:r>
        <w:rPr>
          <w:sz w:val="22"/>
          <w:szCs w:val="22"/>
        </w:rPr>
        <w:t xml:space="preserve">, a agi pour </w:t>
      </w:r>
      <w:r>
        <w:rPr>
          <w:sz w:val="22"/>
          <w:szCs w:val="22"/>
        </w:rPr>
        <w:t xml:space="preserve">protéger physiquement le </w:t>
      </w:r>
      <w:proofErr w:type="spellStart"/>
      <w:r>
        <w:rPr>
          <w:sz w:val="22"/>
          <w:szCs w:val="22"/>
        </w:rPr>
        <w:t>Namoulohna</w:t>
      </w:r>
      <w:proofErr w:type="spellEnd"/>
      <w:r>
        <w:rPr>
          <w:sz w:val="22"/>
          <w:szCs w:val="22"/>
        </w:rPr>
        <w:t xml:space="preserve"> avec une clôture mais aussi </w:t>
      </w:r>
      <w:r>
        <w:rPr>
          <w:sz w:val="22"/>
          <w:szCs w:val="22"/>
        </w:rPr>
        <w:t>pour</w:t>
      </w:r>
      <w:r>
        <w:rPr>
          <w:sz w:val="22"/>
          <w:szCs w:val="22"/>
        </w:rPr>
        <w:t xml:space="preserve"> sensibiliser la population locale</w:t>
      </w:r>
      <w:r>
        <w:rPr>
          <w:sz w:val="22"/>
          <w:szCs w:val="22"/>
        </w:rPr>
        <w:t xml:space="preserve"> à la préservation de cette espèce.</w:t>
      </w:r>
    </w:p>
    <w:p w14:paraId="5CBE905B" w14:textId="77777777" w:rsidR="00B0671C" w:rsidRPr="00B0671C" w:rsidRDefault="00B0671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rFonts w:cs="Arial"/>
          <w:sz w:val="22"/>
          <w:szCs w:val="22"/>
        </w:rPr>
      </w:pPr>
    </w:p>
    <w:p w14:paraId="15B4D837" w14:textId="77777777" w:rsidR="00B0671C" w:rsidRPr="00B0671C" w:rsidRDefault="00B0671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rFonts w:cs="Arial"/>
          <w:sz w:val="22"/>
          <w:szCs w:val="22"/>
        </w:rPr>
      </w:pPr>
    </w:p>
    <w:p w14:paraId="55D771B3" w14:textId="77777777" w:rsidR="00B0671C" w:rsidRPr="00B0671C" w:rsidRDefault="00B0671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rFonts w:cs="Arial"/>
          <w:sz w:val="22"/>
          <w:szCs w:val="22"/>
        </w:rPr>
      </w:pPr>
    </w:p>
    <w:p w14:paraId="4531B0F3" w14:textId="77777777" w:rsidR="00B0671C" w:rsidRPr="00B0671C" w:rsidRDefault="00B0671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rFonts w:cs="Arial"/>
          <w:sz w:val="22"/>
          <w:szCs w:val="22"/>
        </w:rPr>
      </w:pPr>
    </w:p>
    <w:p w14:paraId="1E5E3AB6" w14:textId="77777777" w:rsidR="00B0671C" w:rsidRPr="00B0671C" w:rsidRDefault="00B0671C" w:rsidP="00B0671C">
      <w:pPr>
        <w:pBdr>
          <w:top w:val="single" w:sz="4" w:space="1" w:color="auto"/>
          <w:left w:val="single" w:sz="4" w:space="4" w:color="auto"/>
          <w:bottom w:val="single" w:sz="4" w:space="1" w:color="auto"/>
          <w:right w:val="single" w:sz="4" w:space="4" w:color="auto"/>
        </w:pBdr>
        <w:shd w:val="clear" w:color="auto" w:fill="FFFFFF"/>
        <w:tabs>
          <w:tab w:val="left" w:pos="2552"/>
        </w:tabs>
        <w:ind w:left="567" w:hanging="363"/>
        <w:jc w:val="both"/>
        <w:rPr>
          <w:rFonts w:cs="Arial"/>
          <w:sz w:val="22"/>
          <w:szCs w:val="22"/>
        </w:rPr>
      </w:pPr>
    </w:p>
    <w:p w14:paraId="1FFF2931" w14:textId="77777777" w:rsidR="00B0671C" w:rsidRPr="00B0671C" w:rsidRDefault="00B0671C" w:rsidP="00B0671C">
      <w:pPr>
        <w:pStyle w:val="ATENCorpsdudocument"/>
        <w:rPr>
          <w:rFonts w:ascii="Marianne" w:hAnsi="Marianne"/>
          <w:sz w:val="22"/>
          <w:szCs w:val="22"/>
        </w:rPr>
      </w:pPr>
    </w:p>
    <w:p w14:paraId="1ADC04CF" w14:textId="77777777" w:rsidR="00B0671C" w:rsidRPr="00B0671C" w:rsidRDefault="00B0671C" w:rsidP="00345D82">
      <w:pPr>
        <w:pStyle w:val="ATENCorpsdudocument"/>
        <w:pBdr>
          <w:top w:val="single" w:sz="4" w:space="1" w:color="FF0000"/>
          <w:left w:val="single" w:sz="4" w:space="4" w:color="FF0000"/>
          <w:bottom w:val="single" w:sz="4" w:space="1" w:color="FF0000"/>
          <w:right w:val="single" w:sz="4" w:space="4" w:color="FF0000"/>
        </w:pBdr>
        <w:rPr>
          <w:rFonts w:ascii="Marianne" w:hAnsi="Marianne"/>
          <w:sz w:val="22"/>
          <w:szCs w:val="22"/>
        </w:rPr>
      </w:pPr>
      <w:r w:rsidRPr="00B0671C">
        <w:rPr>
          <w:rFonts w:ascii="Marianne" w:hAnsi="Marianne"/>
          <w:b/>
          <w:bCs/>
          <w:sz w:val="22"/>
          <w:szCs w:val="22"/>
        </w:rPr>
        <w:t>Pour mémoire liste des pièces à fournir</w:t>
      </w:r>
      <w:r w:rsidRPr="00B0671C">
        <w:rPr>
          <w:rFonts w:ascii="Calibri" w:hAnsi="Calibri" w:cs="Calibri"/>
          <w:b/>
          <w:bCs/>
          <w:sz w:val="22"/>
          <w:szCs w:val="22"/>
        </w:rPr>
        <w:t> </w:t>
      </w:r>
      <w:r w:rsidRPr="00B0671C">
        <w:rPr>
          <w:rFonts w:ascii="Marianne" w:hAnsi="Marianne"/>
          <w:b/>
          <w:bCs/>
          <w:sz w:val="22"/>
          <w:szCs w:val="22"/>
        </w:rPr>
        <w:t>:</w:t>
      </w:r>
    </w:p>
    <w:p w14:paraId="05B14209" w14:textId="77777777" w:rsidR="00B0671C" w:rsidRPr="00B0671C" w:rsidRDefault="00B0671C" w:rsidP="00345D82">
      <w:pPr>
        <w:pStyle w:val="ATENCorpsdudocument"/>
        <w:pBdr>
          <w:top w:val="single" w:sz="4" w:space="1" w:color="FF0000"/>
          <w:left w:val="single" w:sz="4" w:space="4" w:color="FF0000"/>
          <w:bottom w:val="single" w:sz="4" w:space="1" w:color="FF0000"/>
          <w:right w:val="single" w:sz="4" w:space="4" w:color="FF0000"/>
        </w:pBdr>
        <w:rPr>
          <w:rFonts w:ascii="Marianne" w:hAnsi="Marianne"/>
          <w:sz w:val="22"/>
          <w:szCs w:val="22"/>
        </w:rPr>
      </w:pPr>
      <w:r w:rsidRPr="00B0671C">
        <w:rPr>
          <w:rFonts w:ascii="Marianne" w:hAnsi="Marianne"/>
          <w:sz w:val="22"/>
          <w:szCs w:val="22"/>
        </w:rPr>
        <w:t>- la présente fiche complétée</w:t>
      </w:r>
    </w:p>
    <w:p w14:paraId="7C3EF5A9" w14:textId="77777777" w:rsidR="00B0671C" w:rsidRPr="00B0671C" w:rsidRDefault="00B0671C" w:rsidP="00345D82">
      <w:pPr>
        <w:pStyle w:val="ATENCorpsdudocument"/>
        <w:pBdr>
          <w:top w:val="single" w:sz="4" w:space="1" w:color="FF0000"/>
          <w:left w:val="single" w:sz="4" w:space="4" w:color="FF0000"/>
          <w:bottom w:val="single" w:sz="4" w:space="1" w:color="FF0000"/>
          <w:right w:val="single" w:sz="4" w:space="4" w:color="FF0000"/>
        </w:pBdr>
        <w:rPr>
          <w:rFonts w:ascii="Marianne" w:hAnsi="Marianne"/>
          <w:sz w:val="22"/>
          <w:szCs w:val="22"/>
        </w:rPr>
      </w:pPr>
      <w:r w:rsidRPr="00B0671C">
        <w:rPr>
          <w:rFonts w:ascii="Marianne" w:hAnsi="Marianne"/>
          <w:sz w:val="22"/>
          <w:szCs w:val="22"/>
        </w:rPr>
        <w:t>- au moins 3 photos</w:t>
      </w:r>
      <w:r w:rsidRPr="00B0671C">
        <w:rPr>
          <w:rStyle w:val="Appelnotedebasdep"/>
          <w:rFonts w:ascii="Marianne" w:hAnsi="Marianne"/>
          <w:sz w:val="22"/>
          <w:szCs w:val="22"/>
        </w:rPr>
        <w:footnoteReference w:customMarkFollows="1" w:id="1"/>
        <w:sym w:font="Symbol" w:char="F02A"/>
      </w:r>
      <w:r w:rsidRPr="00B0671C">
        <w:rPr>
          <w:rFonts w:ascii="Marianne" w:hAnsi="Marianne"/>
          <w:sz w:val="22"/>
          <w:szCs w:val="22"/>
        </w:rPr>
        <w:t xml:space="preserve"> assorties des crédits au format jpeg ou png de minimum 1000 </w:t>
      </w:r>
      <w:proofErr w:type="spellStart"/>
      <w:r w:rsidRPr="00B0671C">
        <w:rPr>
          <w:rFonts w:ascii="Marianne" w:hAnsi="Marianne"/>
          <w:sz w:val="22"/>
          <w:szCs w:val="22"/>
        </w:rPr>
        <w:t>pxl</w:t>
      </w:r>
      <w:proofErr w:type="spellEnd"/>
      <w:r w:rsidRPr="00B0671C">
        <w:rPr>
          <w:rFonts w:ascii="Marianne" w:hAnsi="Marianne"/>
          <w:sz w:val="22"/>
          <w:szCs w:val="22"/>
        </w:rPr>
        <w:t xml:space="preserve"> de côté</w:t>
      </w:r>
    </w:p>
    <w:p w14:paraId="16633C8C" w14:textId="77777777" w:rsidR="00B0671C" w:rsidRPr="00B0671C" w:rsidRDefault="00B0671C" w:rsidP="00345D82">
      <w:pPr>
        <w:pStyle w:val="ATENCorpsdudocument"/>
        <w:pBdr>
          <w:top w:val="single" w:sz="4" w:space="1" w:color="FF0000"/>
          <w:left w:val="single" w:sz="4" w:space="4" w:color="FF0000"/>
          <w:bottom w:val="single" w:sz="4" w:space="1" w:color="FF0000"/>
          <w:right w:val="single" w:sz="4" w:space="4" w:color="FF0000"/>
        </w:pBdr>
        <w:rPr>
          <w:rFonts w:ascii="Marianne" w:hAnsi="Marianne"/>
          <w:color w:val="111111"/>
          <w:sz w:val="22"/>
          <w:szCs w:val="22"/>
        </w:rPr>
      </w:pPr>
      <w:r w:rsidRPr="00B0671C">
        <w:rPr>
          <w:rFonts w:ascii="Marianne" w:hAnsi="Marianne"/>
          <w:sz w:val="22"/>
          <w:szCs w:val="22"/>
        </w:rPr>
        <w:t xml:space="preserve">- les </w:t>
      </w:r>
      <w:r w:rsidRPr="00B0671C">
        <w:rPr>
          <w:rFonts w:ascii="Marianne" w:hAnsi="Marianne"/>
          <w:color w:val="111111"/>
          <w:sz w:val="22"/>
          <w:szCs w:val="22"/>
        </w:rPr>
        <w:t>productions et livrables associés au micro-projet</w:t>
      </w:r>
    </w:p>
    <w:p w14:paraId="78168CEA" w14:textId="77777777" w:rsidR="00B0671C" w:rsidRPr="00B0671C" w:rsidRDefault="00B0671C" w:rsidP="00345D82">
      <w:pPr>
        <w:pStyle w:val="ATENCorpsdudocument"/>
        <w:pBdr>
          <w:top w:val="single" w:sz="4" w:space="1" w:color="FF0000"/>
          <w:left w:val="single" w:sz="4" w:space="4" w:color="FF0000"/>
          <w:bottom w:val="single" w:sz="4" w:space="1" w:color="FF0000"/>
          <w:right w:val="single" w:sz="4" w:space="4" w:color="FF0000"/>
        </w:pBdr>
        <w:rPr>
          <w:rFonts w:ascii="Marianne" w:hAnsi="Marianne"/>
          <w:sz w:val="22"/>
          <w:szCs w:val="22"/>
        </w:rPr>
      </w:pPr>
      <w:r w:rsidRPr="00B0671C">
        <w:rPr>
          <w:rFonts w:ascii="Marianne" w:hAnsi="Marianne"/>
          <w:sz w:val="22"/>
          <w:szCs w:val="22"/>
        </w:rPr>
        <w:t xml:space="preserve">- pour les associations, document </w:t>
      </w:r>
      <w:hyperlink r:id="rId18" w:history="1">
        <w:proofErr w:type="spellStart"/>
        <w:r w:rsidRPr="00B0671C">
          <w:rPr>
            <w:rStyle w:val="Lienhypertexte"/>
            <w:rFonts w:ascii="Marianne" w:hAnsi="Marianne"/>
            <w:sz w:val="22"/>
            <w:szCs w:val="22"/>
          </w:rPr>
          <w:t>Cerfa</w:t>
        </w:r>
        <w:proofErr w:type="spellEnd"/>
        <w:r w:rsidRPr="00B0671C">
          <w:rPr>
            <w:rStyle w:val="Lienhypertexte"/>
            <w:rFonts w:ascii="Marianne" w:hAnsi="Marianne"/>
            <w:sz w:val="22"/>
            <w:szCs w:val="22"/>
          </w:rPr>
          <w:t xml:space="preserve"> n°15059*02</w:t>
        </w:r>
      </w:hyperlink>
      <w:r w:rsidRPr="00B0671C">
        <w:rPr>
          <w:rFonts w:ascii="Marianne" w:hAnsi="Marianne"/>
          <w:sz w:val="22"/>
          <w:szCs w:val="22"/>
        </w:rPr>
        <w:t xml:space="preserve"> Compte-rendu financier de subvention complété.</w:t>
      </w:r>
    </w:p>
    <w:p w14:paraId="1428E6D8" w14:textId="77777777" w:rsidR="00B0671C" w:rsidRPr="00B0671C" w:rsidRDefault="00B0671C" w:rsidP="00345D82">
      <w:pPr>
        <w:pStyle w:val="ATENCorpsdudocument"/>
        <w:pBdr>
          <w:top w:val="single" w:sz="4" w:space="1" w:color="FF0000"/>
          <w:left w:val="single" w:sz="4" w:space="4" w:color="FF0000"/>
          <w:bottom w:val="single" w:sz="4" w:space="1" w:color="FF0000"/>
          <w:right w:val="single" w:sz="4" w:space="4" w:color="FF0000"/>
        </w:pBdr>
        <w:rPr>
          <w:rFonts w:ascii="Marianne" w:hAnsi="Marianne"/>
          <w:sz w:val="22"/>
          <w:szCs w:val="22"/>
        </w:rPr>
      </w:pPr>
      <w:r w:rsidRPr="00B0671C">
        <w:rPr>
          <w:rFonts w:ascii="Marianne" w:hAnsi="Marianne"/>
          <w:sz w:val="22"/>
          <w:szCs w:val="22"/>
        </w:rPr>
        <w:t xml:space="preserve">- l’OFB se réserve le droit de demander spécifiquement les factures des dépenses prises en charge par Te Me Um </w:t>
      </w:r>
    </w:p>
    <w:p w14:paraId="002CAD70" w14:textId="77777777" w:rsidR="00E82043" w:rsidRPr="00B0671C" w:rsidRDefault="00E82043">
      <w:pPr>
        <w:widowControl/>
        <w:rPr>
          <w:sz w:val="22"/>
          <w:szCs w:val="22"/>
          <w:lang w:bidi="ar-SA"/>
        </w:rPr>
      </w:pPr>
    </w:p>
    <w:p w14:paraId="4D06414F" w14:textId="77777777" w:rsidR="00E82043" w:rsidRPr="00B0671C" w:rsidRDefault="00E82043" w:rsidP="00E82043">
      <w:pPr>
        <w:rPr>
          <w:sz w:val="22"/>
          <w:szCs w:val="22"/>
          <w:lang w:bidi="ar-SA"/>
        </w:rPr>
      </w:pPr>
    </w:p>
    <w:sectPr w:rsidR="00E82043" w:rsidRPr="00B0671C" w:rsidSect="00B0671C">
      <w:pgSz w:w="11906" w:h="16838"/>
      <w:pgMar w:top="1588" w:right="964" w:bottom="1134" w:left="964" w:header="0" w:footer="2268" w:gutter="0"/>
      <w:cols w:space="720"/>
      <w:formProt w:val="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A2953" w14:textId="77777777" w:rsidR="00896E35" w:rsidRDefault="00896E35">
      <w:r>
        <w:separator/>
      </w:r>
    </w:p>
  </w:endnote>
  <w:endnote w:type="continuationSeparator" w:id="0">
    <w:p w14:paraId="31FEB805" w14:textId="77777777" w:rsidR="00896E35" w:rsidRDefault="00896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arianne">
    <w:altName w:val="Calibri"/>
    <w:panose1 w:val="00000000000000000000"/>
    <w:charset w:val="00"/>
    <w:family w:val="modern"/>
    <w:notTrueType/>
    <w:pitch w:val="variable"/>
    <w:sig w:usb0="0000000F"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OpenSymbol">
    <w:altName w:val="Calibri"/>
    <w:panose1 w:val="05010000000000000000"/>
    <w:charset w:val="00"/>
    <w:family w:val="auto"/>
    <w:pitch w:val="variable"/>
    <w:sig w:usb0="800000AF" w:usb1="1001ECEA" w:usb2="00000000" w:usb3="00000000" w:csb0="00000001" w:csb1="00000000"/>
  </w:font>
  <w:font w:name="Liberation Mono">
    <w:altName w:val="Calibri"/>
    <w:charset w:val="00"/>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9A879" w14:textId="77777777" w:rsidR="005917BB" w:rsidRDefault="00513389" w:rsidP="00B025EC">
    <w:pPr>
      <w:pStyle w:val="Styledepucestriangles"/>
      <w:numPr>
        <w:ilvl w:val="0"/>
        <w:numId w:val="0"/>
      </w:numPr>
    </w:pPr>
    <w:r w:rsidRPr="00E32FF4">
      <w:rPr>
        <w:noProof/>
      </w:rPr>
      <mc:AlternateContent>
        <mc:Choice Requires="wps">
          <w:drawing>
            <wp:anchor distT="0" distB="0" distL="0" distR="0" simplePos="0" relativeHeight="251694080" behindDoc="1" locked="0" layoutInCell="1" allowOverlap="1" wp14:anchorId="2DDBA538" wp14:editId="5E5E1C13">
              <wp:simplePos x="0" y="0"/>
              <wp:positionH relativeFrom="margin">
                <wp:posOffset>2177415</wp:posOffset>
              </wp:positionH>
              <wp:positionV relativeFrom="bottomMargin">
                <wp:posOffset>858520</wp:posOffset>
              </wp:positionV>
              <wp:extent cx="1983600" cy="108000"/>
              <wp:effectExtent l="0" t="0" r="0" b="0"/>
              <wp:wrapNone/>
              <wp:docPr id="12" name="Cadr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3600" cy="108000"/>
                      </a:xfrm>
                      <a:prstGeom prst="rect">
                        <a:avLst/>
                      </a:prstGeom>
                      <a:solidFill>
                        <a:srgbClr val="FFFFFF">
                          <a:alpha val="0"/>
                        </a:srgbClr>
                      </a:solidFill>
                    </wps:spPr>
                    <wps:txbx>
                      <w:txbxContent>
                        <w:p w14:paraId="13E9D7F4" w14:textId="77777777" w:rsidR="00E32FF4" w:rsidRPr="00E32FF4" w:rsidRDefault="00E32FF4" w:rsidP="00E32FF4">
                          <w:pPr>
                            <w:pStyle w:val="Index1"/>
                            <w:jc w:val="center"/>
                            <w:rPr>
                              <w:bCs/>
                              <w:color w:val="1E4E85" w:themeColor="text1"/>
                              <w:sz w:val="16"/>
                              <w:szCs w:val="16"/>
                            </w:rPr>
                          </w:pPr>
                          <w:r w:rsidRPr="00E32FF4">
                            <w:rPr>
                              <w:bCs/>
                              <w:color w:val="1E4E85" w:themeColor="text1"/>
                              <w:sz w:val="16"/>
                              <w:szCs w:val="16"/>
                            </w:rPr>
                            <w:fldChar w:fldCharType="begin"/>
                          </w:r>
                          <w:r w:rsidRPr="00E32FF4">
                            <w:rPr>
                              <w:bCs/>
                              <w:color w:val="1E4E85" w:themeColor="text1"/>
                              <w:sz w:val="16"/>
                              <w:szCs w:val="16"/>
                            </w:rPr>
                            <w:instrText>PAGE</w:instrText>
                          </w:r>
                          <w:r w:rsidRPr="00E32FF4">
                            <w:rPr>
                              <w:bCs/>
                              <w:color w:val="1E4E85" w:themeColor="text1"/>
                              <w:sz w:val="16"/>
                              <w:szCs w:val="16"/>
                            </w:rPr>
                            <w:fldChar w:fldCharType="separate"/>
                          </w:r>
                          <w:r w:rsidRPr="00E32FF4">
                            <w:rPr>
                              <w:bCs/>
                              <w:color w:val="1E4E85" w:themeColor="text1"/>
                              <w:sz w:val="16"/>
                              <w:szCs w:val="16"/>
                            </w:rPr>
                            <w:t>1</w:t>
                          </w:r>
                          <w:r w:rsidRPr="00E32FF4">
                            <w:rPr>
                              <w:bCs/>
                              <w:color w:val="1E4E85" w:themeColor="text1"/>
                              <w:sz w:val="16"/>
                              <w:szCs w:val="16"/>
                            </w:rPr>
                            <w:fldChar w:fldCharType="end"/>
                          </w:r>
                          <w:r w:rsidRPr="00E32FF4">
                            <w:rPr>
                              <w:bCs/>
                              <w:color w:val="1E4E85" w:themeColor="text1"/>
                              <w:sz w:val="16"/>
                              <w:szCs w:val="16"/>
                            </w:rPr>
                            <w:t>/</w:t>
                          </w:r>
                          <w:r w:rsidRPr="00E32FF4">
                            <w:rPr>
                              <w:bCs/>
                              <w:color w:val="1E4E85" w:themeColor="text1"/>
                              <w:sz w:val="16"/>
                              <w:szCs w:val="16"/>
                            </w:rPr>
                            <w:fldChar w:fldCharType="begin"/>
                          </w:r>
                          <w:r w:rsidRPr="00E32FF4">
                            <w:rPr>
                              <w:bCs/>
                              <w:color w:val="1E4E85" w:themeColor="text1"/>
                              <w:sz w:val="16"/>
                              <w:szCs w:val="16"/>
                            </w:rPr>
                            <w:instrText>NUMPAGES</w:instrText>
                          </w:r>
                          <w:r w:rsidRPr="00E32FF4">
                            <w:rPr>
                              <w:bCs/>
                              <w:color w:val="1E4E85" w:themeColor="text1"/>
                              <w:sz w:val="16"/>
                              <w:szCs w:val="16"/>
                            </w:rPr>
                            <w:fldChar w:fldCharType="separate"/>
                          </w:r>
                          <w:r w:rsidRPr="00E32FF4">
                            <w:rPr>
                              <w:bCs/>
                              <w:color w:val="1E4E85" w:themeColor="text1"/>
                              <w:sz w:val="16"/>
                              <w:szCs w:val="16"/>
                            </w:rPr>
                            <w:t>1</w:t>
                          </w:r>
                          <w:r w:rsidRPr="00E32FF4">
                            <w:rPr>
                              <w:bCs/>
                              <w:color w:val="1E4E85" w:themeColor="text1"/>
                              <w:sz w:val="16"/>
                              <w:szCs w:val="16"/>
                            </w:rPr>
                            <w:fldChar w:fldCharType="end"/>
                          </w:r>
                        </w:p>
                      </w:txbxContent>
                    </wps:txbx>
                    <wps:bodyPr lIns="53975" tIns="0" rIns="53975" bIns="0" anchor="t">
                      <a:noAutofit/>
                    </wps:bodyPr>
                  </wps:wsp>
                </a:graphicData>
              </a:graphic>
              <wp14:sizeRelH relativeFrom="page">
                <wp14:pctWidth>0</wp14:pctWidth>
              </wp14:sizeRelH>
              <wp14:sizeRelV relativeFrom="page">
                <wp14:pctHeight>0</wp14:pctHeight>
              </wp14:sizeRelV>
            </wp:anchor>
          </w:drawing>
        </mc:Choice>
        <mc:Fallback>
          <w:pict>
            <v:shapetype w14:anchorId="2DDBA538" id="_x0000_t202" coordsize="21600,21600" o:spt="202" path="m,l,21600r21600,l21600,xe">
              <v:stroke joinstyle="miter"/>
              <v:path gradientshapeok="t" o:connecttype="rect"/>
            </v:shapetype>
            <v:shape id="Cadre1" o:spid="_x0000_s1029" type="#_x0000_t202" style="position:absolute;margin-left:171.45pt;margin-top:67.6pt;width:156.2pt;height:8.5pt;z-index:-251622400;visibility:visible;mso-wrap-style:square;mso-width-percent:0;mso-height-percent:0;mso-wrap-distance-left:0;mso-wrap-distance-top:0;mso-wrap-distance-right:0;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" stroked="f">
              <v:fill opacity="0"/>
              <v:textbox inset="4.25pt,0,4.25pt,0">
                <w:txbxContent>
                  <w:p w14:paraId="13E9D7F4" w14:textId="77777777" w:rsidR="00E32FF4" w:rsidRPr="00E32FF4" w:rsidRDefault="00E32FF4" w:rsidP="00E32FF4">
                    <w:pPr>
                      <w:pStyle w:val="Index1"/>
                      <w:jc w:val="center"/>
                      <w:rPr>
                        <w:bCs/>
                        <w:color w:val="1E4E85" w:themeColor="text1"/>
                        <w:sz w:val="16"/>
                        <w:szCs w:val="16"/>
                      </w:rPr>
                    </w:pPr>
                    <w:r w:rsidRPr="00E32FF4">
                      <w:rPr>
                        <w:bCs/>
                        <w:color w:val="1E4E85" w:themeColor="text1"/>
                        <w:sz w:val="16"/>
                        <w:szCs w:val="16"/>
                      </w:rPr>
                      <w:fldChar w:fldCharType="begin"/>
                    </w:r>
                    <w:r w:rsidRPr="00E32FF4">
                      <w:rPr>
                        <w:bCs/>
                        <w:color w:val="1E4E85" w:themeColor="text1"/>
                        <w:sz w:val="16"/>
                        <w:szCs w:val="16"/>
                      </w:rPr>
                      <w:instrText>PAGE</w:instrText>
                    </w:r>
                    <w:r w:rsidRPr="00E32FF4">
                      <w:rPr>
                        <w:bCs/>
                        <w:color w:val="1E4E85" w:themeColor="text1"/>
                        <w:sz w:val="16"/>
                        <w:szCs w:val="16"/>
                      </w:rPr>
                      <w:fldChar w:fldCharType="separate"/>
                    </w:r>
                    <w:r w:rsidRPr="00E32FF4">
                      <w:rPr>
                        <w:bCs/>
                        <w:color w:val="1E4E85" w:themeColor="text1"/>
                        <w:sz w:val="16"/>
                        <w:szCs w:val="16"/>
                      </w:rPr>
                      <w:t>1</w:t>
                    </w:r>
                    <w:r w:rsidRPr="00E32FF4">
                      <w:rPr>
                        <w:bCs/>
                        <w:color w:val="1E4E85" w:themeColor="text1"/>
                        <w:sz w:val="16"/>
                        <w:szCs w:val="16"/>
                      </w:rPr>
                      <w:fldChar w:fldCharType="end"/>
                    </w:r>
                    <w:r w:rsidRPr="00E32FF4">
                      <w:rPr>
                        <w:bCs/>
                        <w:color w:val="1E4E85" w:themeColor="text1"/>
                        <w:sz w:val="16"/>
                        <w:szCs w:val="16"/>
                      </w:rPr>
                      <w:t>/</w:t>
                    </w:r>
                    <w:r w:rsidRPr="00E32FF4">
                      <w:rPr>
                        <w:bCs/>
                        <w:color w:val="1E4E85" w:themeColor="text1"/>
                        <w:sz w:val="16"/>
                        <w:szCs w:val="16"/>
                      </w:rPr>
                      <w:fldChar w:fldCharType="begin"/>
                    </w:r>
                    <w:r w:rsidRPr="00E32FF4">
                      <w:rPr>
                        <w:bCs/>
                        <w:color w:val="1E4E85" w:themeColor="text1"/>
                        <w:sz w:val="16"/>
                        <w:szCs w:val="16"/>
                      </w:rPr>
                      <w:instrText>NUMPAGES</w:instrText>
                    </w:r>
                    <w:r w:rsidRPr="00E32FF4">
                      <w:rPr>
                        <w:bCs/>
                        <w:color w:val="1E4E85" w:themeColor="text1"/>
                        <w:sz w:val="16"/>
                        <w:szCs w:val="16"/>
                      </w:rPr>
                      <w:fldChar w:fldCharType="separate"/>
                    </w:r>
                    <w:r w:rsidRPr="00E32FF4">
                      <w:rPr>
                        <w:bCs/>
                        <w:color w:val="1E4E85" w:themeColor="text1"/>
                        <w:sz w:val="16"/>
                        <w:szCs w:val="16"/>
                      </w:rPr>
                      <w:t>1</w:t>
                    </w:r>
                    <w:r w:rsidRPr="00E32FF4">
                      <w:rPr>
                        <w:bCs/>
                        <w:color w:val="1E4E85" w:themeColor="text1"/>
                        <w:sz w:val="16"/>
                        <w:szCs w:val="16"/>
                      </w:rPr>
                      <w:fldChar w:fldCharType="end"/>
                    </w:r>
                  </w:p>
                </w:txbxContent>
              </v:textbox>
              <w10:wrap anchorx="margin" anchory="margin"/>
            </v:shape>
          </w:pict>
        </mc:Fallback>
      </mc:AlternateContent>
    </w:r>
    <w:r w:rsidRPr="00513389">
      <w:rPr>
        <w:noProof/>
      </w:rPr>
      <mc:AlternateContent>
        <mc:Choice Requires="wps">
          <w:drawing>
            <wp:anchor distT="0" distB="0" distL="114300" distR="114300" simplePos="0" relativeHeight="251704320" behindDoc="1" locked="0" layoutInCell="1" allowOverlap="1" wp14:anchorId="5B67F0B9" wp14:editId="3D8AD1A8">
              <wp:simplePos x="0" y="0"/>
              <wp:positionH relativeFrom="margin">
                <wp:posOffset>-1270</wp:posOffset>
              </wp:positionH>
              <wp:positionV relativeFrom="margin">
                <wp:posOffset>7646670</wp:posOffset>
              </wp:positionV>
              <wp:extent cx="1896745" cy="985520"/>
              <wp:effectExtent l="0" t="0" r="0" b="0"/>
              <wp:wrapNone/>
              <wp:docPr id="23" name="adresse"/>
              <wp:cNvGraphicFramePr/>
              <a:graphic xmlns:a="http://schemas.openxmlformats.org/drawingml/2006/main">
                <a:graphicData uri="http://schemas.microsoft.com/office/word/2010/wordprocessingShape">
                  <wps:wsp>
                    <wps:cNvSpPr txBox="1"/>
                    <wps:spPr>
                      <a:xfrm>
                        <a:off x="0" y="0"/>
                        <a:ext cx="1896745" cy="985520"/>
                      </a:xfrm>
                      <a:prstGeom prst="rect">
                        <a:avLst/>
                      </a:prstGeom>
                    </wps:spPr>
                    <wps:txbx>
                      <w:txbxContent>
                        <w:p w14:paraId="7A5B5F77" w14:textId="77777777" w:rsidR="00513389" w:rsidRPr="00EF5219" w:rsidRDefault="00513389" w:rsidP="00513389">
                          <w:pPr>
                            <w:spacing w:line="192" w:lineRule="exact"/>
                            <w:rPr>
                              <w:b/>
                              <w:bCs/>
                              <w:color w:val="1E4E85" w:themeColor="text1"/>
                              <w:sz w:val="16"/>
                              <w:szCs w:val="21"/>
                            </w:rPr>
                          </w:pPr>
                          <w:r w:rsidRPr="00EF5219">
                            <w:rPr>
                              <w:b/>
                              <w:bCs/>
                              <w:color w:val="1E4E85" w:themeColor="text1"/>
                              <w:sz w:val="16"/>
                              <w:szCs w:val="21"/>
                            </w:rPr>
                            <w:t>Office Français de la biodiversité</w:t>
                          </w:r>
                        </w:p>
                        <w:p w14:paraId="1E6A537D" w14:textId="77777777" w:rsidR="00513389" w:rsidRDefault="00513389" w:rsidP="00513389">
                          <w:pPr>
                            <w:spacing w:line="192" w:lineRule="exact"/>
                            <w:rPr>
                              <w:color w:val="1E4E85" w:themeColor="text1"/>
                              <w:sz w:val="16"/>
                              <w:szCs w:val="21"/>
                            </w:rPr>
                          </w:pPr>
                          <w:r>
                            <w:rPr>
                              <w:color w:val="1E4E85" w:themeColor="text1"/>
                              <w:sz w:val="16"/>
                              <w:szCs w:val="21"/>
                            </w:rPr>
                            <w:t>Siège social Vincennes</w:t>
                          </w:r>
                        </w:p>
                        <w:p w14:paraId="7011B49B" w14:textId="77777777" w:rsidR="00513389" w:rsidRPr="00EF5219" w:rsidRDefault="00513389" w:rsidP="00513389">
                          <w:pPr>
                            <w:spacing w:line="192" w:lineRule="exact"/>
                            <w:rPr>
                              <w:color w:val="1E4E85" w:themeColor="text1"/>
                              <w:sz w:val="16"/>
                              <w:szCs w:val="21"/>
                            </w:rPr>
                          </w:pPr>
                          <w:r w:rsidRPr="00EF5219">
                            <w:rPr>
                              <w:color w:val="1E4E85" w:themeColor="text1"/>
                              <w:sz w:val="16"/>
                              <w:szCs w:val="21"/>
                            </w:rPr>
                            <w:t xml:space="preserve">12 cours </w:t>
                          </w:r>
                          <w:r>
                            <w:rPr>
                              <w:color w:val="1E4E85" w:themeColor="text1"/>
                              <w:sz w:val="16"/>
                              <w:szCs w:val="21"/>
                            </w:rPr>
                            <w:t xml:space="preserve">Louis </w:t>
                          </w:r>
                          <w:r w:rsidR="002F1EE7">
                            <w:rPr>
                              <w:color w:val="1E4E85" w:themeColor="text1"/>
                              <w:sz w:val="16"/>
                              <w:szCs w:val="21"/>
                            </w:rPr>
                            <w:t>L</w:t>
                          </w:r>
                          <w:r w:rsidRPr="00EF5219">
                            <w:rPr>
                              <w:color w:val="1E4E85" w:themeColor="text1"/>
                              <w:sz w:val="16"/>
                              <w:szCs w:val="21"/>
                            </w:rPr>
                            <w:t>umière</w:t>
                          </w:r>
                        </w:p>
                        <w:p w14:paraId="724A821C" w14:textId="77777777" w:rsidR="00513389" w:rsidRPr="00EF5219" w:rsidRDefault="00513389" w:rsidP="00513389">
                          <w:pPr>
                            <w:spacing w:line="192" w:lineRule="exact"/>
                            <w:rPr>
                              <w:color w:val="1E4E85" w:themeColor="text1"/>
                              <w:sz w:val="16"/>
                              <w:szCs w:val="21"/>
                            </w:rPr>
                          </w:pPr>
                          <w:r w:rsidRPr="00EF5219">
                            <w:rPr>
                              <w:color w:val="1E4E85" w:themeColor="text1"/>
                              <w:sz w:val="16"/>
                              <w:szCs w:val="21"/>
                            </w:rPr>
                            <w:t>94300 Vincennes</w:t>
                          </w:r>
                        </w:p>
                        <w:p w14:paraId="2F6E6A47" w14:textId="77777777" w:rsidR="00513389" w:rsidRPr="00EF5219" w:rsidRDefault="00513389" w:rsidP="00513389">
                          <w:pPr>
                            <w:spacing w:line="192" w:lineRule="exact"/>
                            <w:rPr>
                              <w:color w:val="1E4E85" w:themeColor="text1"/>
                              <w:sz w:val="16"/>
                              <w:szCs w:val="21"/>
                            </w:rPr>
                          </w:pPr>
                          <w:r w:rsidRPr="00EF5219">
                            <w:rPr>
                              <w:color w:val="1E4E85" w:themeColor="text1"/>
                              <w:sz w:val="16"/>
                              <w:szCs w:val="21"/>
                            </w:rPr>
                            <w:t>www.ofb.gouv.fr</w:t>
                          </w:r>
                        </w:p>
                      </w:txbxContent>
                    </wps:txbx>
                    <wps:bodyPr wrap="square" lIns="0" tIns="0" rIns="0" bIns="0" anchor="b">
                      <a:noAutofit/>
                    </wps:bodyPr>
                  </wps:wsp>
                </a:graphicData>
              </a:graphic>
              <wp14:sizeRelH relativeFrom="margin">
                <wp14:pctWidth>0</wp14:pctWidth>
              </wp14:sizeRelH>
              <wp14:sizeRelV relativeFrom="margin">
                <wp14:pctHeight>0</wp14:pctHeight>
              </wp14:sizeRelV>
            </wp:anchor>
          </w:drawing>
        </mc:Choice>
        <mc:Fallback>
          <w:pict>
            <v:shape w14:anchorId="5B67F0B9" id="adresse" o:spid="_x0000_s1030" type="#_x0000_t202" style="position:absolute;margin-left:-.1pt;margin-top:602.1pt;width:149.35pt;height:77.6pt;z-index:-2516121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" filled="f" stroked="f">
              <v:textbox inset="0,0,0,0">
                <w:txbxContent>
                  <w:p w14:paraId="7A5B5F77" w14:textId="77777777" w:rsidR="00513389" w:rsidRPr="00EF5219" w:rsidRDefault="00513389" w:rsidP="00513389">
                    <w:pPr>
                      <w:spacing w:line="192" w:lineRule="exact"/>
                      <w:rPr>
                        <w:b/>
                        <w:bCs/>
                        <w:color w:val="1E4E85" w:themeColor="text1"/>
                        <w:sz w:val="16"/>
                        <w:szCs w:val="21"/>
                      </w:rPr>
                    </w:pPr>
                    <w:r w:rsidRPr="00EF5219">
                      <w:rPr>
                        <w:b/>
                        <w:bCs/>
                        <w:color w:val="1E4E85" w:themeColor="text1"/>
                        <w:sz w:val="16"/>
                        <w:szCs w:val="21"/>
                      </w:rPr>
                      <w:t>Office Français de la biodiversité</w:t>
                    </w:r>
                  </w:p>
                  <w:p w14:paraId="1E6A537D" w14:textId="77777777" w:rsidR="00513389" w:rsidRDefault="00513389" w:rsidP="00513389">
                    <w:pPr>
                      <w:spacing w:line="192" w:lineRule="exact"/>
                      <w:rPr>
                        <w:color w:val="1E4E85" w:themeColor="text1"/>
                        <w:sz w:val="16"/>
                        <w:szCs w:val="21"/>
                      </w:rPr>
                    </w:pPr>
                    <w:r>
                      <w:rPr>
                        <w:color w:val="1E4E85" w:themeColor="text1"/>
                        <w:sz w:val="16"/>
                        <w:szCs w:val="21"/>
                      </w:rPr>
                      <w:t>Siège social Vincennes</w:t>
                    </w:r>
                  </w:p>
                  <w:p w14:paraId="7011B49B" w14:textId="77777777" w:rsidR="00513389" w:rsidRPr="00EF5219" w:rsidRDefault="00513389" w:rsidP="00513389">
                    <w:pPr>
                      <w:spacing w:line="192" w:lineRule="exact"/>
                      <w:rPr>
                        <w:color w:val="1E4E85" w:themeColor="text1"/>
                        <w:sz w:val="16"/>
                        <w:szCs w:val="21"/>
                      </w:rPr>
                    </w:pPr>
                    <w:r w:rsidRPr="00EF5219">
                      <w:rPr>
                        <w:color w:val="1E4E85" w:themeColor="text1"/>
                        <w:sz w:val="16"/>
                        <w:szCs w:val="21"/>
                      </w:rPr>
                      <w:t xml:space="preserve">12 cours </w:t>
                    </w:r>
                    <w:r>
                      <w:rPr>
                        <w:color w:val="1E4E85" w:themeColor="text1"/>
                        <w:sz w:val="16"/>
                        <w:szCs w:val="21"/>
                      </w:rPr>
                      <w:t xml:space="preserve">Louis </w:t>
                    </w:r>
                    <w:r w:rsidR="002F1EE7">
                      <w:rPr>
                        <w:color w:val="1E4E85" w:themeColor="text1"/>
                        <w:sz w:val="16"/>
                        <w:szCs w:val="21"/>
                      </w:rPr>
                      <w:t>L</w:t>
                    </w:r>
                    <w:r w:rsidRPr="00EF5219">
                      <w:rPr>
                        <w:color w:val="1E4E85" w:themeColor="text1"/>
                        <w:sz w:val="16"/>
                        <w:szCs w:val="21"/>
                      </w:rPr>
                      <w:t>umière</w:t>
                    </w:r>
                  </w:p>
                  <w:p w14:paraId="724A821C" w14:textId="77777777" w:rsidR="00513389" w:rsidRPr="00EF5219" w:rsidRDefault="00513389" w:rsidP="00513389">
                    <w:pPr>
                      <w:spacing w:line="192" w:lineRule="exact"/>
                      <w:rPr>
                        <w:color w:val="1E4E85" w:themeColor="text1"/>
                        <w:sz w:val="16"/>
                        <w:szCs w:val="21"/>
                      </w:rPr>
                    </w:pPr>
                    <w:r w:rsidRPr="00EF5219">
                      <w:rPr>
                        <w:color w:val="1E4E85" w:themeColor="text1"/>
                        <w:sz w:val="16"/>
                        <w:szCs w:val="21"/>
                      </w:rPr>
                      <w:t>94300 Vincennes</w:t>
                    </w:r>
                  </w:p>
                  <w:p w14:paraId="2F6E6A47" w14:textId="77777777" w:rsidR="00513389" w:rsidRPr="00EF5219" w:rsidRDefault="00513389" w:rsidP="00513389">
                    <w:pPr>
                      <w:spacing w:line="192" w:lineRule="exact"/>
                      <w:rPr>
                        <w:color w:val="1E4E85" w:themeColor="text1"/>
                        <w:sz w:val="16"/>
                        <w:szCs w:val="21"/>
                      </w:rPr>
                    </w:pPr>
                    <w:r w:rsidRPr="00EF5219">
                      <w:rPr>
                        <w:color w:val="1E4E85" w:themeColor="text1"/>
                        <w:sz w:val="16"/>
                        <w:szCs w:val="21"/>
                      </w:rPr>
                      <w:t>www.ofb.gouv.fr</w:t>
                    </w:r>
                  </w:p>
                </w:txbxContent>
              </v:textbox>
              <w10:wrap anchorx="margin" anchory="margin"/>
            </v:shape>
          </w:pict>
        </mc:Fallback>
      </mc:AlternateContent>
    </w:r>
    <w:r w:rsidR="000F3012">
      <w:rPr>
        <w:noProof/>
      </w:rPr>
      <w:drawing>
        <wp:anchor distT="0" distB="0" distL="114300" distR="114300" simplePos="0" relativeHeight="251655167" behindDoc="1" locked="0" layoutInCell="0" allowOverlap="1" wp14:anchorId="1199FBD1" wp14:editId="5B5E35F9">
          <wp:simplePos x="0" y="0"/>
          <wp:positionH relativeFrom="margin">
            <wp:posOffset>3468370</wp:posOffset>
          </wp:positionH>
          <wp:positionV relativeFrom="margin">
            <wp:posOffset>5485130</wp:posOffset>
          </wp:positionV>
          <wp:extent cx="3482765" cy="3761105"/>
          <wp:effectExtent l="0" t="0" r="0" b="0"/>
          <wp:wrapNone/>
          <wp:docPr id="1" name="Image 1" descr="bas C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 CP"/>
                  <pic:cNvPicPr>
                    <a:picLocks/>
                  </pic:cNvPicPr>
                </pic:nvPicPr>
                <pic:blipFill rotWithShape="1">
                  <a:blip r:embed="rId1">
                    <a:extLst>
                      <a:ext uri="{28A0092B-C50C-407E-A947-70E740481C1C}">
                        <a14:useLocalDpi xmlns:a14="http://schemas.microsoft.com/office/drawing/2010/main" val="0"/>
                      </a:ext>
                    </a:extLst>
                  </a:blip>
                  <a:srcRect l="46234"/>
                  <a:stretch/>
                </pic:blipFill>
                <pic:spPr bwMode="auto">
                  <a:xfrm>
                    <a:off x="0" y="0"/>
                    <a:ext cx="3482765" cy="37611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82FF0">
      <w:rPr>
        <w:noProof/>
      </w:rPr>
      <mc:AlternateContent>
        <mc:Choice Requires="wps">
          <w:drawing>
            <wp:anchor distT="0" distB="0" distL="0" distR="0" simplePos="0" relativeHeight="251669504" behindDoc="1" locked="0" layoutInCell="1" allowOverlap="1" wp14:anchorId="48498260" wp14:editId="471B6C73">
              <wp:simplePos x="0" y="0"/>
              <wp:positionH relativeFrom="column">
                <wp:posOffset>3312160</wp:posOffset>
              </wp:positionH>
              <wp:positionV relativeFrom="bottomMargin">
                <wp:posOffset>10009505</wp:posOffset>
              </wp:positionV>
              <wp:extent cx="2905200" cy="468000"/>
              <wp:effectExtent l="0" t="0" r="9525" b="8890"/>
              <wp:wrapNone/>
              <wp:docPr id="8" name="For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5200" cy="468000"/>
                      </a:xfrm>
                      <a:prstGeom prst="rect">
                        <a:avLst/>
                      </a:prstGeom>
                      <a:noFill/>
                      <a:ln>
                        <a:noFill/>
                      </a:ln>
                    </wps:spPr>
                    <wps:txbx>
                      <w:txbxContent>
                        <w:p w14:paraId="4579CF2E" w14:textId="77777777" w:rsidR="00182FF0" w:rsidRDefault="00182FF0" w:rsidP="00182FF0">
                          <w:pPr>
                            <w:ind w:right="680"/>
                            <w:jc w:val="right"/>
                          </w:pPr>
                          <w:r>
                            <w:rPr>
                              <w:b/>
                              <w:bCs/>
                              <w:color w:val="063D77"/>
                              <w:sz w:val="16"/>
                              <w:szCs w:val="16"/>
                            </w:rPr>
                            <w:t>Office français de la biodiversité</w:t>
                          </w:r>
                        </w:p>
                        <w:p w14:paraId="6D0DFDB0" w14:textId="77777777" w:rsidR="00182FF0" w:rsidRDefault="00182FF0" w:rsidP="00182FF0">
                          <w:pPr>
                            <w:ind w:right="680"/>
                            <w:jc w:val="right"/>
                          </w:pPr>
                          <w:r>
                            <w:rPr>
                              <w:color w:val="063D77"/>
                              <w:sz w:val="16"/>
                              <w:szCs w:val="16"/>
                            </w:rPr>
                            <w:t xml:space="preserve">Pôle de </w:t>
                          </w:r>
                          <w:proofErr w:type="gramStart"/>
                          <w:r>
                            <w:rPr>
                              <w:color w:val="063D77"/>
                              <w:sz w:val="16"/>
                              <w:szCs w:val="16"/>
                            </w:rPr>
                            <w:t>Montpellier  Immeuble</w:t>
                          </w:r>
                          <w:proofErr w:type="gramEnd"/>
                          <w:r>
                            <w:rPr>
                              <w:color w:val="063D77"/>
                              <w:sz w:val="16"/>
                              <w:szCs w:val="16"/>
                            </w:rPr>
                            <w:t xml:space="preserve"> </w:t>
                          </w:r>
                          <w:proofErr w:type="spellStart"/>
                          <w:r>
                            <w:rPr>
                              <w:color w:val="063D77"/>
                              <w:sz w:val="16"/>
                              <w:szCs w:val="16"/>
                            </w:rPr>
                            <w:t>Tabella</w:t>
                          </w:r>
                          <w:proofErr w:type="spellEnd"/>
                          <w:r>
                            <w:rPr>
                              <w:color w:val="063D77"/>
                              <w:sz w:val="16"/>
                              <w:szCs w:val="16"/>
                            </w:rPr>
                            <w:t xml:space="preserve"> - ZAC de l’aéroport 125 Impasse Adam Smith - 34470 Pérols</w:t>
                          </w:r>
                        </w:p>
                        <w:p w14:paraId="4CCA2AF1" w14:textId="77777777" w:rsidR="00182FF0" w:rsidRDefault="00182FF0" w:rsidP="00182FF0">
                          <w:pPr>
                            <w:ind w:right="680"/>
                            <w:jc w:val="right"/>
                          </w:pPr>
                          <w:r>
                            <w:rPr>
                              <w:color w:val="063D77"/>
                              <w:sz w:val="16"/>
                              <w:szCs w:val="16"/>
                            </w:rPr>
                            <w:t>www.ofb.gouv.fr</w:t>
                          </w:r>
                        </w:p>
                      </w:txbxContent>
                    </wps:txbx>
                    <wps:bodyPr wrap="square" lIns="0" tIns="0" rIns="0" bIns="0">
                      <a:spAutoFit/>
                    </wps:bodyPr>
                  </wps:wsp>
                </a:graphicData>
              </a:graphic>
              <wp14:sizeRelH relativeFrom="page">
                <wp14:pctWidth>0</wp14:pctWidth>
              </wp14:sizeRelH>
              <wp14:sizeRelV relativeFrom="page">
                <wp14:pctHeight>0</wp14:pctHeight>
              </wp14:sizeRelV>
            </wp:anchor>
          </w:drawing>
        </mc:Choice>
        <mc:Fallback>
          <w:pict>
            <v:shape w14:anchorId="48498260" id="Forme1" o:spid="_x0000_s1031" type="#_x0000_t202" style="position:absolute;margin-left:260.8pt;margin-top:788.15pt;width:228.75pt;height:36.8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" filled="f" stroked="f">
              <v:textbox style="mso-fit-shape-to-text:t" inset="0,0,0,0">
                <w:txbxContent>
                  <w:p w14:paraId="4579CF2E" w14:textId="77777777" w:rsidR="00182FF0" w:rsidRDefault="00182FF0" w:rsidP="00182FF0">
                    <w:pPr>
                      <w:ind w:right="680"/>
                      <w:jc w:val="right"/>
                    </w:pPr>
                    <w:r>
                      <w:rPr>
                        <w:b/>
                        <w:bCs/>
                        <w:color w:val="063D77"/>
                        <w:sz w:val="16"/>
                        <w:szCs w:val="16"/>
                      </w:rPr>
                      <w:t>Office français de la biodiversité</w:t>
                    </w:r>
                  </w:p>
                  <w:p w14:paraId="6D0DFDB0" w14:textId="77777777" w:rsidR="00182FF0" w:rsidRDefault="00182FF0" w:rsidP="00182FF0">
                    <w:pPr>
                      <w:ind w:right="680"/>
                      <w:jc w:val="right"/>
                    </w:pPr>
                    <w:r>
                      <w:rPr>
                        <w:color w:val="063D77"/>
                        <w:sz w:val="16"/>
                        <w:szCs w:val="16"/>
                      </w:rPr>
                      <w:t xml:space="preserve">Pôle de </w:t>
                    </w:r>
                    <w:proofErr w:type="gramStart"/>
                    <w:r>
                      <w:rPr>
                        <w:color w:val="063D77"/>
                        <w:sz w:val="16"/>
                        <w:szCs w:val="16"/>
                      </w:rPr>
                      <w:t>Montpellier  Immeuble</w:t>
                    </w:r>
                    <w:proofErr w:type="gramEnd"/>
                    <w:r>
                      <w:rPr>
                        <w:color w:val="063D77"/>
                        <w:sz w:val="16"/>
                        <w:szCs w:val="16"/>
                      </w:rPr>
                      <w:t xml:space="preserve"> </w:t>
                    </w:r>
                    <w:proofErr w:type="spellStart"/>
                    <w:r>
                      <w:rPr>
                        <w:color w:val="063D77"/>
                        <w:sz w:val="16"/>
                        <w:szCs w:val="16"/>
                      </w:rPr>
                      <w:t>Tabella</w:t>
                    </w:r>
                    <w:proofErr w:type="spellEnd"/>
                    <w:r>
                      <w:rPr>
                        <w:color w:val="063D77"/>
                        <w:sz w:val="16"/>
                        <w:szCs w:val="16"/>
                      </w:rPr>
                      <w:t xml:space="preserve"> - ZAC de l’aéroport 125 Impasse Adam Smith - 34470 Pérols</w:t>
                    </w:r>
                  </w:p>
                  <w:p w14:paraId="4CCA2AF1" w14:textId="77777777" w:rsidR="00182FF0" w:rsidRDefault="00182FF0" w:rsidP="00182FF0">
                    <w:pPr>
                      <w:ind w:right="680"/>
                      <w:jc w:val="right"/>
                    </w:pPr>
                    <w:r>
                      <w:rPr>
                        <w:color w:val="063D77"/>
                        <w:sz w:val="16"/>
                        <w:szCs w:val="16"/>
                      </w:rPr>
                      <w:t>www.ofb.gouv.fr</w:t>
                    </w:r>
                  </w:p>
                </w:txbxContent>
              </v:textbox>
              <w10:wrap anchory="margin"/>
            </v:shape>
          </w:pict>
        </mc:Fallback>
      </mc:AlternateContent>
    </w:r>
    <w:r w:rsidR="005917BB">
      <w:rPr>
        <w:noProof/>
      </w:rPr>
      <mc:AlternateContent>
        <mc:Choice Requires="wps">
          <w:drawing>
            <wp:anchor distT="0" distB="0" distL="0" distR="0" simplePos="0" relativeHeight="251656192" behindDoc="0" locked="0" layoutInCell="1" allowOverlap="1" wp14:anchorId="021C4DE0" wp14:editId="12E4328A">
              <wp:simplePos x="0" y="0"/>
              <wp:positionH relativeFrom="column">
                <wp:posOffset>4050030</wp:posOffset>
              </wp:positionH>
              <wp:positionV relativeFrom="paragraph">
                <wp:posOffset>10132060</wp:posOffset>
              </wp:positionV>
              <wp:extent cx="2905760" cy="467360"/>
              <wp:effectExtent l="0" t="0" r="0" b="0"/>
              <wp:wrapNone/>
              <wp:docPr id="28" name="For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5760" cy="467360"/>
                      </a:xfrm>
                      <a:prstGeom prst="rect">
                        <a:avLst/>
                      </a:prstGeom>
                      <a:noFill/>
                      <a:ln>
                        <a:noFill/>
                      </a:ln>
                    </wps:spPr>
                    <wps:txbx>
                      <w:txbxContent>
                        <w:p w14:paraId="25AADC34" w14:textId="77777777" w:rsidR="005917BB" w:rsidRDefault="005917BB" w:rsidP="005917BB">
                          <w:pPr>
                            <w:ind w:right="680"/>
                            <w:jc w:val="right"/>
                          </w:pPr>
                          <w:r>
                            <w:rPr>
                              <w:b/>
                              <w:bCs/>
                              <w:color w:val="063D77"/>
                              <w:sz w:val="16"/>
                              <w:szCs w:val="16"/>
                            </w:rPr>
                            <w:t>Office français de la biodiversité</w:t>
                          </w:r>
                        </w:p>
                        <w:p w14:paraId="26CE8798" w14:textId="77777777" w:rsidR="005917BB" w:rsidRDefault="005917BB" w:rsidP="005917BB">
                          <w:pPr>
                            <w:ind w:right="680"/>
                            <w:jc w:val="right"/>
                          </w:pPr>
                          <w:r>
                            <w:rPr>
                              <w:color w:val="063D77"/>
                              <w:sz w:val="16"/>
                              <w:szCs w:val="16"/>
                            </w:rPr>
                            <w:t xml:space="preserve">Pôle de </w:t>
                          </w:r>
                          <w:proofErr w:type="gramStart"/>
                          <w:r>
                            <w:rPr>
                              <w:color w:val="063D77"/>
                              <w:sz w:val="16"/>
                              <w:szCs w:val="16"/>
                            </w:rPr>
                            <w:t>Montpellier  Immeuble</w:t>
                          </w:r>
                          <w:proofErr w:type="gramEnd"/>
                          <w:r>
                            <w:rPr>
                              <w:color w:val="063D77"/>
                              <w:sz w:val="16"/>
                              <w:szCs w:val="16"/>
                            </w:rPr>
                            <w:t xml:space="preserve"> </w:t>
                          </w:r>
                          <w:proofErr w:type="spellStart"/>
                          <w:r>
                            <w:rPr>
                              <w:color w:val="063D77"/>
                              <w:sz w:val="16"/>
                              <w:szCs w:val="16"/>
                            </w:rPr>
                            <w:t>Tabella</w:t>
                          </w:r>
                          <w:proofErr w:type="spellEnd"/>
                          <w:r>
                            <w:rPr>
                              <w:color w:val="063D77"/>
                              <w:sz w:val="16"/>
                              <w:szCs w:val="16"/>
                            </w:rPr>
                            <w:t xml:space="preserve"> - ZAC de l’aéroport 125 Impasse Adam Smith - 34470 Pérols</w:t>
                          </w:r>
                        </w:p>
                        <w:p w14:paraId="5C348E63" w14:textId="77777777" w:rsidR="005917BB" w:rsidRDefault="005917BB" w:rsidP="005917BB">
                          <w:pPr>
                            <w:ind w:right="680"/>
                            <w:jc w:val="right"/>
                          </w:pPr>
                          <w:r>
                            <w:rPr>
                              <w:color w:val="063D77"/>
                              <w:sz w:val="16"/>
                              <w:szCs w:val="16"/>
                            </w:rPr>
                            <w:t>www.ofb.gouv.fr</w:t>
                          </w:r>
                        </w:p>
                      </w:txbxContent>
                    </wps:txbx>
                    <wps:bodyPr wrap="square" lIns="0" tIns="0" rIns="0" bIns="0">
                      <a:spAutoFit/>
                    </wps:bodyPr>
                  </wps:wsp>
                </a:graphicData>
              </a:graphic>
              <wp14:sizeRelH relativeFrom="page">
                <wp14:pctWidth>0</wp14:pctWidth>
              </wp14:sizeRelH>
              <wp14:sizeRelV relativeFrom="page">
                <wp14:pctHeight>0</wp14:pctHeight>
              </wp14:sizeRelV>
            </wp:anchor>
          </w:drawing>
        </mc:Choice>
        <mc:Fallback>
          <w:pict>
            <v:shape w14:anchorId="021C4DE0" id="_x0000_s1032" type="#_x0000_t202" style="position:absolute;margin-left:318.9pt;margin-top:797.8pt;width:228.8pt;height:36.8pt;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" filled="f" stroked="f">
              <v:textbox style="mso-fit-shape-to-text:t" inset="0,0,0,0">
                <w:txbxContent>
                  <w:p w14:paraId="25AADC34" w14:textId="77777777" w:rsidR="005917BB" w:rsidRDefault="005917BB" w:rsidP="005917BB">
                    <w:pPr>
                      <w:ind w:right="680"/>
                      <w:jc w:val="right"/>
                    </w:pPr>
                    <w:r>
                      <w:rPr>
                        <w:b/>
                        <w:bCs/>
                        <w:color w:val="063D77"/>
                        <w:sz w:val="16"/>
                        <w:szCs w:val="16"/>
                      </w:rPr>
                      <w:t>Office français de la biodiversité</w:t>
                    </w:r>
                  </w:p>
                  <w:p w14:paraId="26CE8798" w14:textId="77777777" w:rsidR="005917BB" w:rsidRDefault="005917BB" w:rsidP="005917BB">
                    <w:pPr>
                      <w:ind w:right="680"/>
                      <w:jc w:val="right"/>
                    </w:pPr>
                    <w:r>
                      <w:rPr>
                        <w:color w:val="063D77"/>
                        <w:sz w:val="16"/>
                        <w:szCs w:val="16"/>
                      </w:rPr>
                      <w:t xml:space="preserve">Pôle de </w:t>
                    </w:r>
                    <w:proofErr w:type="gramStart"/>
                    <w:r>
                      <w:rPr>
                        <w:color w:val="063D77"/>
                        <w:sz w:val="16"/>
                        <w:szCs w:val="16"/>
                      </w:rPr>
                      <w:t>Montpellier  Immeuble</w:t>
                    </w:r>
                    <w:proofErr w:type="gramEnd"/>
                    <w:r>
                      <w:rPr>
                        <w:color w:val="063D77"/>
                        <w:sz w:val="16"/>
                        <w:szCs w:val="16"/>
                      </w:rPr>
                      <w:t xml:space="preserve"> </w:t>
                    </w:r>
                    <w:proofErr w:type="spellStart"/>
                    <w:r>
                      <w:rPr>
                        <w:color w:val="063D77"/>
                        <w:sz w:val="16"/>
                        <w:szCs w:val="16"/>
                      </w:rPr>
                      <w:t>Tabella</w:t>
                    </w:r>
                    <w:proofErr w:type="spellEnd"/>
                    <w:r>
                      <w:rPr>
                        <w:color w:val="063D77"/>
                        <w:sz w:val="16"/>
                        <w:szCs w:val="16"/>
                      </w:rPr>
                      <w:t xml:space="preserve"> - ZAC de l’aéroport 125 Impasse Adam Smith - 34470 Pérols</w:t>
                    </w:r>
                  </w:p>
                  <w:p w14:paraId="5C348E63" w14:textId="77777777" w:rsidR="005917BB" w:rsidRDefault="005917BB" w:rsidP="005917BB">
                    <w:pPr>
                      <w:ind w:right="680"/>
                      <w:jc w:val="right"/>
                    </w:pPr>
                    <w:r>
                      <w:rPr>
                        <w:color w:val="063D77"/>
                        <w:sz w:val="16"/>
                        <w:szCs w:val="16"/>
                      </w:rPr>
                      <w:t>www.ofb.gouv.fr</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A280F" w14:textId="77777777" w:rsidR="00CF269C" w:rsidRDefault="00000000">
    <w:pPr>
      <w:pStyle w:val="Pieddepage"/>
    </w:pPr>
    <w:r>
      <w:rPr>
        <w:noProof/>
      </w:rPr>
      <w:pict w14:anchorId="4911EA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9877890" o:spid="_x0000_s1027" type="#_x0000_t75" alt="bas rapport" style="position:absolute;margin-left:-11.15pt;margin-top:369.25pt;width:510.05pt;height:311.6pt;z-index:-251659264;mso-wrap-edited:f;mso-width-percent:0;mso-height-percent:0;mso-position-horizontal-relative:margin;mso-position-vertical-relative:margin;mso-width-percent:0;mso-height-percent:0" o:allowincell="f">
          <v:imagedata r:id="rId1" o:title="bas rapport"/>
          <w10:wrap anchorx="margin" anchory="margin"/>
        </v:shape>
      </w:pict>
    </w:r>
    <w:r w:rsidR="00E32FF4">
      <w:rPr>
        <w:noProof/>
      </w:rPr>
      <mc:AlternateContent>
        <mc:Choice Requires="wps">
          <w:drawing>
            <wp:anchor distT="0" distB="0" distL="114300" distR="114300" simplePos="0" relativeHeight="251688960" behindDoc="0" locked="0" layoutInCell="1" allowOverlap="1" wp14:anchorId="4F5F7764" wp14:editId="1C740734">
              <wp:simplePos x="0" y="0"/>
              <wp:positionH relativeFrom="column">
                <wp:posOffset>6337935</wp:posOffset>
              </wp:positionH>
              <wp:positionV relativeFrom="paragraph">
                <wp:posOffset>986155</wp:posOffset>
              </wp:positionV>
              <wp:extent cx="612000" cy="612000"/>
              <wp:effectExtent l="0" t="0" r="0" b="0"/>
              <wp:wrapNone/>
              <wp:docPr id="7" name="Rectangle 7"/>
              <wp:cNvGraphicFramePr/>
              <a:graphic xmlns:a="http://schemas.openxmlformats.org/drawingml/2006/main">
                <a:graphicData uri="http://schemas.microsoft.com/office/word/2010/wordprocessingShape">
                  <wps:wsp>
                    <wps:cNvSpPr/>
                    <wps:spPr>
                      <a:xfrm>
                        <a:off x="0" y="0"/>
                        <a:ext cx="612000" cy="612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F6434B" id="Rectangle 7" o:spid="_x0000_s1026" style="position:absolute;margin-left:499.05pt;margin-top:77.65pt;width:48.2pt;height:48.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" filled="f" stroked="f" strokeweight="1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B22AB" w14:textId="77777777" w:rsidR="00892375" w:rsidRDefault="00513389" w:rsidP="00257D13">
    <w:pPr>
      <w:pStyle w:val="Pieddepage"/>
      <w:tabs>
        <w:tab w:val="clear" w:pos="4819"/>
        <w:tab w:val="clear" w:pos="9638"/>
        <w:tab w:val="center" w:pos="4535"/>
        <w:tab w:val="left" w:pos="7828"/>
      </w:tabs>
    </w:pPr>
    <w:r w:rsidRPr="00E32FF4">
      <w:rPr>
        <w:noProof/>
      </w:rPr>
      <mc:AlternateContent>
        <mc:Choice Requires="wps">
          <w:drawing>
            <wp:anchor distT="0" distB="0" distL="0" distR="0" simplePos="0" relativeHeight="251691008" behindDoc="1" locked="0" layoutInCell="1" allowOverlap="1" wp14:anchorId="3922C32E" wp14:editId="05A67E7A">
              <wp:simplePos x="0" y="0"/>
              <wp:positionH relativeFrom="margin">
                <wp:posOffset>2172335</wp:posOffset>
              </wp:positionH>
              <wp:positionV relativeFrom="bottomMargin">
                <wp:posOffset>862330</wp:posOffset>
              </wp:positionV>
              <wp:extent cx="1983600" cy="108000"/>
              <wp:effectExtent l="0" t="0" r="0" b="0"/>
              <wp:wrapNone/>
              <wp:docPr id="9" name="Cadr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3600" cy="108000"/>
                      </a:xfrm>
                      <a:prstGeom prst="rect">
                        <a:avLst/>
                      </a:prstGeom>
                      <a:solidFill>
                        <a:srgbClr val="FFFFFF">
                          <a:alpha val="0"/>
                        </a:srgbClr>
                      </a:solidFill>
                    </wps:spPr>
                    <wps:txbx>
                      <w:txbxContent>
                        <w:p w14:paraId="337BEAF3" w14:textId="77777777" w:rsidR="00E32FF4" w:rsidRPr="00E32FF4" w:rsidRDefault="00E32FF4" w:rsidP="00E32FF4">
                          <w:pPr>
                            <w:pStyle w:val="Contenudetableau"/>
                            <w:jc w:val="center"/>
                            <w:rPr>
                              <w:bCs/>
                              <w:color w:val="1E4E85" w:themeColor="text1"/>
                              <w:sz w:val="16"/>
                              <w:szCs w:val="16"/>
                            </w:rPr>
                          </w:pPr>
                          <w:r w:rsidRPr="00E32FF4">
                            <w:rPr>
                              <w:bCs/>
                              <w:color w:val="1E4E85" w:themeColor="text1"/>
                              <w:sz w:val="16"/>
                              <w:szCs w:val="16"/>
                            </w:rPr>
                            <w:fldChar w:fldCharType="begin"/>
                          </w:r>
                          <w:r w:rsidRPr="00E32FF4">
                            <w:rPr>
                              <w:bCs/>
                              <w:color w:val="1E4E85" w:themeColor="text1"/>
                              <w:sz w:val="16"/>
                              <w:szCs w:val="16"/>
                            </w:rPr>
                            <w:instrText>PAGE</w:instrText>
                          </w:r>
                          <w:r w:rsidRPr="00E32FF4">
                            <w:rPr>
                              <w:bCs/>
                              <w:color w:val="1E4E85" w:themeColor="text1"/>
                              <w:sz w:val="16"/>
                              <w:szCs w:val="16"/>
                            </w:rPr>
                            <w:fldChar w:fldCharType="separate"/>
                          </w:r>
                          <w:r w:rsidRPr="00E32FF4">
                            <w:rPr>
                              <w:bCs/>
                              <w:color w:val="1E4E85" w:themeColor="text1"/>
                              <w:sz w:val="16"/>
                              <w:szCs w:val="16"/>
                            </w:rPr>
                            <w:t>1</w:t>
                          </w:r>
                          <w:r w:rsidRPr="00E32FF4">
                            <w:rPr>
                              <w:bCs/>
                              <w:color w:val="1E4E85" w:themeColor="text1"/>
                              <w:sz w:val="16"/>
                              <w:szCs w:val="16"/>
                            </w:rPr>
                            <w:fldChar w:fldCharType="end"/>
                          </w:r>
                          <w:r w:rsidRPr="00E32FF4">
                            <w:rPr>
                              <w:bCs/>
                              <w:color w:val="1E4E85" w:themeColor="text1"/>
                              <w:sz w:val="16"/>
                              <w:szCs w:val="16"/>
                            </w:rPr>
                            <w:t>/</w:t>
                          </w:r>
                          <w:r w:rsidRPr="00E32FF4">
                            <w:rPr>
                              <w:bCs/>
                              <w:color w:val="1E4E85" w:themeColor="text1"/>
                              <w:sz w:val="16"/>
                              <w:szCs w:val="16"/>
                            </w:rPr>
                            <w:fldChar w:fldCharType="begin"/>
                          </w:r>
                          <w:r w:rsidRPr="00E32FF4">
                            <w:rPr>
                              <w:bCs/>
                              <w:color w:val="1E4E85" w:themeColor="text1"/>
                              <w:sz w:val="16"/>
                              <w:szCs w:val="16"/>
                            </w:rPr>
                            <w:instrText>NUMPAGES</w:instrText>
                          </w:r>
                          <w:r w:rsidRPr="00E32FF4">
                            <w:rPr>
                              <w:bCs/>
                              <w:color w:val="1E4E85" w:themeColor="text1"/>
                              <w:sz w:val="16"/>
                              <w:szCs w:val="16"/>
                            </w:rPr>
                            <w:fldChar w:fldCharType="separate"/>
                          </w:r>
                          <w:r w:rsidRPr="00E32FF4">
                            <w:rPr>
                              <w:bCs/>
                              <w:color w:val="1E4E85" w:themeColor="text1"/>
                              <w:sz w:val="16"/>
                              <w:szCs w:val="16"/>
                            </w:rPr>
                            <w:t>1</w:t>
                          </w:r>
                          <w:r w:rsidRPr="00E32FF4">
                            <w:rPr>
                              <w:bCs/>
                              <w:color w:val="1E4E85" w:themeColor="text1"/>
                              <w:sz w:val="16"/>
                              <w:szCs w:val="16"/>
                            </w:rPr>
                            <w:fldChar w:fldCharType="end"/>
                          </w:r>
                        </w:p>
                      </w:txbxContent>
                    </wps:txbx>
                    <wps:bodyPr lIns="53975" tIns="0" rIns="53975" bIns="0" anchor="t">
                      <a:noAutofit/>
                    </wps:bodyPr>
                  </wps:wsp>
                </a:graphicData>
              </a:graphic>
              <wp14:sizeRelH relativeFrom="page">
                <wp14:pctWidth>0</wp14:pctWidth>
              </wp14:sizeRelH>
              <wp14:sizeRelV relativeFrom="page">
                <wp14:pctHeight>0</wp14:pctHeight>
              </wp14:sizeRelV>
            </wp:anchor>
          </w:drawing>
        </mc:Choice>
        <mc:Fallback>
          <w:pict>
            <v:shapetype w14:anchorId="3922C32E" id="_x0000_t202" coordsize="21600,21600" o:spt="202" path="m,l,21600r21600,l21600,xe">
              <v:stroke joinstyle="miter"/>
              <v:path gradientshapeok="t" o:connecttype="rect"/>
            </v:shapetype>
            <v:shape id="_x0000_s1033" type="#_x0000_t202" style="position:absolute;margin-left:171.05pt;margin-top:67.9pt;width:156.2pt;height:8.5pt;z-index:-251625472;visibility:visible;mso-wrap-style:square;mso-width-percent:0;mso-height-percent:0;mso-wrap-distance-left:0;mso-wrap-distance-top:0;mso-wrap-distance-right:0;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" stroked="f">
              <v:fill opacity="0"/>
              <v:textbox inset="4.25pt,0,4.25pt,0">
                <w:txbxContent>
                  <w:p w14:paraId="337BEAF3" w14:textId="77777777" w:rsidR="00E32FF4" w:rsidRPr="00E32FF4" w:rsidRDefault="00E32FF4" w:rsidP="00E32FF4">
                    <w:pPr>
                      <w:pStyle w:val="Contenudetableau"/>
                      <w:jc w:val="center"/>
                      <w:rPr>
                        <w:bCs/>
                        <w:color w:val="1E4E85" w:themeColor="text1"/>
                        <w:sz w:val="16"/>
                        <w:szCs w:val="16"/>
                      </w:rPr>
                    </w:pPr>
                    <w:r w:rsidRPr="00E32FF4">
                      <w:rPr>
                        <w:bCs/>
                        <w:color w:val="1E4E85" w:themeColor="text1"/>
                        <w:sz w:val="16"/>
                        <w:szCs w:val="16"/>
                      </w:rPr>
                      <w:fldChar w:fldCharType="begin"/>
                    </w:r>
                    <w:r w:rsidRPr="00E32FF4">
                      <w:rPr>
                        <w:bCs/>
                        <w:color w:val="1E4E85" w:themeColor="text1"/>
                        <w:sz w:val="16"/>
                        <w:szCs w:val="16"/>
                      </w:rPr>
                      <w:instrText>PAGE</w:instrText>
                    </w:r>
                    <w:r w:rsidRPr="00E32FF4">
                      <w:rPr>
                        <w:bCs/>
                        <w:color w:val="1E4E85" w:themeColor="text1"/>
                        <w:sz w:val="16"/>
                        <w:szCs w:val="16"/>
                      </w:rPr>
                      <w:fldChar w:fldCharType="separate"/>
                    </w:r>
                    <w:r w:rsidRPr="00E32FF4">
                      <w:rPr>
                        <w:bCs/>
                        <w:color w:val="1E4E85" w:themeColor="text1"/>
                        <w:sz w:val="16"/>
                        <w:szCs w:val="16"/>
                      </w:rPr>
                      <w:t>1</w:t>
                    </w:r>
                    <w:r w:rsidRPr="00E32FF4">
                      <w:rPr>
                        <w:bCs/>
                        <w:color w:val="1E4E85" w:themeColor="text1"/>
                        <w:sz w:val="16"/>
                        <w:szCs w:val="16"/>
                      </w:rPr>
                      <w:fldChar w:fldCharType="end"/>
                    </w:r>
                    <w:r w:rsidRPr="00E32FF4">
                      <w:rPr>
                        <w:bCs/>
                        <w:color w:val="1E4E85" w:themeColor="text1"/>
                        <w:sz w:val="16"/>
                        <w:szCs w:val="16"/>
                      </w:rPr>
                      <w:t>/</w:t>
                    </w:r>
                    <w:r w:rsidRPr="00E32FF4">
                      <w:rPr>
                        <w:bCs/>
                        <w:color w:val="1E4E85" w:themeColor="text1"/>
                        <w:sz w:val="16"/>
                        <w:szCs w:val="16"/>
                      </w:rPr>
                      <w:fldChar w:fldCharType="begin"/>
                    </w:r>
                    <w:r w:rsidRPr="00E32FF4">
                      <w:rPr>
                        <w:bCs/>
                        <w:color w:val="1E4E85" w:themeColor="text1"/>
                        <w:sz w:val="16"/>
                        <w:szCs w:val="16"/>
                      </w:rPr>
                      <w:instrText>NUMPAGES</w:instrText>
                    </w:r>
                    <w:r w:rsidRPr="00E32FF4">
                      <w:rPr>
                        <w:bCs/>
                        <w:color w:val="1E4E85" w:themeColor="text1"/>
                        <w:sz w:val="16"/>
                        <w:szCs w:val="16"/>
                      </w:rPr>
                      <w:fldChar w:fldCharType="separate"/>
                    </w:r>
                    <w:r w:rsidRPr="00E32FF4">
                      <w:rPr>
                        <w:bCs/>
                        <w:color w:val="1E4E85" w:themeColor="text1"/>
                        <w:sz w:val="16"/>
                        <w:szCs w:val="16"/>
                      </w:rPr>
                      <w:t>1</w:t>
                    </w:r>
                    <w:r w:rsidRPr="00E32FF4">
                      <w:rPr>
                        <w:bCs/>
                        <w:color w:val="1E4E85" w:themeColor="text1"/>
                        <w:sz w:val="16"/>
                        <w:szCs w:val="16"/>
                      </w:rPr>
                      <w:fldChar w:fldCharType="end"/>
                    </w:r>
                  </w:p>
                </w:txbxContent>
              </v:textbox>
              <w10:wrap anchorx="margin" anchory="margin"/>
            </v:shape>
          </w:pict>
        </mc:Fallback>
      </mc:AlternateContent>
    </w:r>
    <w:r w:rsidRPr="00513389">
      <w:rPr>
        <w:noProof/>
      </w:rPr>
      <mc:AlternateContent>
        <mc:Choice Requires="wps">
          <w:drawing>
            <wp:anchor distT="0" distB="0" distL="114300" distR="114300" simplePos="0" relativeHeight="251707392" behindDoc="1" locked="0" layoutInCell="1" allowOverlap="1" wp14:anchorId="5F4EBBBA" wp14:editId="6A84AB41">
              <wp:simplePos x="0" y="0"/>
              <wp:positionH relativeFrom="margin">
                <wp:posOffset>-635</wp:posOffset>
              </wp:positionH>
              <wp:positionV relativeFrom="margin">
                <wp:posOffset>8366760</wp:posOffset>
              </wp:positionV>
              <wp:extent cx="1896745" cy="985520"/>
              <wp:effectExtent l="0" t="0" r="0" b="0"/>
              <wp:wrapNone/>
              <wp:docPr id="30" name="adresse"/>
              <wp:cNvGraphicFramePr/>
              <a:graphic xmlns:a="http://schemas.openxmlformats.org/drawingml/2006/main">
                <a:graphicData uri="http://schemas.microsoft.com/office/word/2010/wordprocessingShape">
                  <wps:wsp>
                    <wps:cNvSpPr txBox="1"/>
                    <wps:spPr>
                      <a:xfrm>
                        <a:off x="0" y="0"/>
                        <a:ext cx="1896745" cy="985520"/>
                      </a:xfrm>
                      <a:prstGeom prst="rect">
                        <a:avLst/>
                      </a:prstGeom>
                    </wps:spPr>
                    <wps:txbx>
                      <w:txbxContent>
                        <w:p w14:paraId="4921A9D2" w14:textId="77777777" w:rsidR="00513389" w:rsidRPr="00EF5219" w:rsidRDefault="00513389" w:rsidP="00513389">
                          <w:pPr>
                            <w:spacing w:line="192" w:lineRule="exact"/>
                            <w:rPr>
                              <w:b/>
                              <w:bCs/>
                              <w:color w:val="1E4E85" w:themeColor="text1"/>
                              <w:sz w:val="16"/>
                              <w:szCs w:val="21"/>
                            </w:rPr>
                          </w:pPr>
                          <w:r w:rsidRPr="00EF5219">
                            <w:rPr>
                              <w:b/>
                              <w:bCs/>
                              <w:color w:val="1E4E85" w:themeColor="text1"/>
                              <w:sz w:val="16"/>
                              <w:szCs w:val="21"/>
                            </w:rPr>
                            <w:t xml:space="preserve">Office </w:t>
                          </w:r>
                          <w:r w:rsidR="00CC78C2">
                            <w:rPr>
                              <w:b/>
                              <w:bCs/>
                              <w:color w:val="1E4E85" w:themeColor="text1"/>
                              <w:sz w:val="16"/>
                              <w:szCs w:val="21"/>
                            </w:rPr>
                            <w:t>f</w:t>
                          </w:r>
                          <w:r w:rsidRPr="00EF5219">
                            <w:rPr>
                              <w:b/>
                              <w:bCs/>
                              <w:color w:val="1E4E85" w:themeColor="text1"/>
                              <w:sz w:val="16"/>
                              <w:szCs w:val="21"/>
                            </w:rPr>
                            <w:t>rançais de la biodiversité</w:t>
                          </w:r>
                        </w:p>
                        <w:p w14:paraId="2B7CC3F1" w14:textId="77777777" w:rsidR="00513389" w:rsidRDefault="00B0671C" w:rsidP="00513389">
                          <w:pPr>
                            <w:spacing w:line="192" w:lineRule="exact"/>
                            <w:rPr>
                              <w:color w:val="1E4E85" w:themeColor="text1"/>
                              <w:sz w:val="16"/>
                              <w:szCs w:val="21"/>
                              <w:lang w:val="en-US"/>
                            </w:rPr>
                          </w:pPr>
                          <w:r>
                            <w:rPr>
                              <w:color w:val="1E4E85" w:themeColor="text1"/>
                              <w:sz w:val="16"/>
                              <w:szCs w:val="21"/>
                              <w:lang w:val="en-US"/>
                            </w:rPr>
                            <w:t>44 avenue Pasteur</w:t>
                          </w:r>
                        </w:p>
                        <w:p w14:paraId="6C75C88B" w14:textId="77777777" w:rsidR="00B0671C" w:rsidRDefault="00B0671C" w:rsidP="00513389">
                          <w:pPr>
                            <w:spacing w:line="192" w:lineRule="exact"/>
                            <w:rPr>
                              <w:color w:val="1E4E85" w:themeColor="text1"/>
                              <w:sz w:val="16"/>
                              <w:szCs w:val="21"/>
                              <w:lang w:val="en-US"/>
                            </w:rPr>
                          </w:pPr>
                          <w:r>
                            <w:rPr>
                              <w:color w:val="1E4E85" w:themeColor="text1"/>
                              <w:sz w:val="16"/>
                              <w:szCs w:val="21"/>
                              <w:lang w:val="en-US"/>
                            </w:rPr>
                            <w:t>97300 CAYENNE</w:t>
                          </w:r>
                        </w:p>
                        <w:p w14:paraId="7D9B6E15" w14:textId="77777777" w:rsidR="00B0671C" w:rsidRDefault="001260B8" w:rsidP="00513389">
                          <w:pPr>
                            <w:spacing w:line="192" w:lineRule="exact"/>
                            <w:rPr>
                              <w:color w:val="1E4E85" w:themeColor="text1"/>
                              <w:sz w:val="16"/>
                              <w:szCs w:val="21"/>
                              <w:lang w:val="en-US"/>
                            </w:rPr>
                          </w:pPr>
                          <w:r>
                            <w:rPr>
                              <w:color w:val="1E4E85" w:themeColor="text1"/>
                              <w:sz w:val="16"/>
                              <w:szCs w:val="21"/>
                              <w:lang w:val="en-US"/>
                            </w:rPr>
                            <w:t>lea.masserey</w:t>
                          </w:r>
                          <w:r w:rsidR="00B0671C" w:rsidRPr="00B0671C">
                            <w:rPr>
                              <w:color w:val="1E4E85" w:themeColor="text1"/>
                              <w:sz w:val="16"/>
                              <w:szCs w:val="21"/>
                              <w:lang w:val="en-US"/>
                            </w:rPr>
                            <w:t>@ofb.gouv.fr</w:t>
                          </w:r>
                        </w:p>
                        <w:p w14:paraId="4EDB29EB" w14:textId="77777777" w:rsidR="00B0671C" w:rsidRPr="00CC78C2" w:rsidRDefault="00B0671C" w:rsidP="00513389">
                          <w:pPr>
                            <w:spacing w:line="192" w:lineRule="exact"/>
                            <w:rPr>
                              <w:color w:val="1E4E85" w:themeColor="text1"/>
                              <w:sz w:val="16"/>
                              <w:szCs w:val="21"/>
                              <w:lang w:val="en-US"/>
                            </w:rPr>
                          </w:pPr>
                          <w:r w:rsidRPr="00B0671C">
                            <w:rPr>
                              <w:color w:val="1E4E85" w:themeColor="text1"/>
                              <w:sz w:val="16"/>
                              <w:szCs w:val="21"/>
                              <w:lang w:val="en-US"/>
                            </w:rPr>
                            <w:t>romy.loublier@ofb.gouv.fr</w:t>
                          </w:r>
                          <w:r>
                            <w:rPr>
                              <w:color w:val="1E4E85" w:themeColor="text1"/>
                              <w:sz w:val="16"/>
                              <w:szCs w:val="21"/>
                              <w:lang w:val="en-US"/>
                            </w:rPr>
                            <w:t xml:space="preserve"> </w:t>
                          </w:r>
                        </w:p>
                      </w:txbxContent>
                    </wps:txbx>
                    <wps:bodyPr wrap="square" lIns="0" tIns="0" rIns="0" bIns="0" anchor="b">
                      <a:noAutofit/>
                    </wps:bodyPr>
                  </wps:wsp>
                </a:graphicData>
              </a:graphic>
              <wp14:sizeRelH relativeFrom="margin">
                <wp14:pctWidth>0</wp14:pctWidth>
              </wp14:sizeRelH>
              <wp14:sizeRelV relativeFrom="margin">
                <wp14:pctHeight>0</wp14:pctHeight>
              </wp14:sizeRelV>
            </wp:anchor>
          </w:drawing>
        </mc:Choice>
        <mc:Fallback>
          <w:pict>
            <v:shape w14:anchorId="5F4EBBBA" id="_x0000_s1034" type="#_x0000_t202" style="position:absolute;margin-left:-.05pt;margin-top:658.8pt;width:149.35pt;height:77.6pt;z-index:-2516090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" filled="f" stroked="f">
              <v:textbox inset="0,0,0,0">
                <w:txbxContent>
                  <w:p w14:paraId="4921A9D2" w14:textId="77777777" w:rsidR="00513389" w:rsidRPr="00EF5219" w:rsidRDefault="00513389" w:rsidP="00513389">
                    <w:pPr>
                      <w:spacing w:line="192" w:lineRule="exact"/>
                      <w:rPr>
                        <w:b/>
                        <w:bCs/>
                        <w:color w:val="1E4E85" w:themeColor="text1"/>
                        <w:sz w:val="16"/>
                        <w:szCs w:val="21"/>
                      </w:rPr>
                    </w:pPr>
                    <w:r w:rsidRPr="00EF5219">
                      <w:rPr>
                        <w:b/>
                        <w:bCs/>
                        <w:color w:val="1E4E85" w:themeColor="text1"/>
                        <w:sz w:val="16"/>
                        <w:szCs w:val="21"/>
                      </w:rPr>
                      <w:t xml:space="preserve">Office </w:t>
                    </w:r>
                    <w:r w:rsidR="00CC78C2">
                      <w:rPr>
                        <w:b/>
                        <w:bCs/>
                        <w:color w:val="1E4E85" w:themeColor="text1"/>
                        <w:sz w:val="16"/>
                        <w:szCs w:val="21"/>
                      </w:rPr>
                      <w:t>f</w:t>
                    </w:r>
                    <w:r w:rsidRPr="00EF5219">
                      <w:rPr>
                        <w:b/>
                        <w:bCs/>
                        <w:color w:val="1E4E85" w:themeColor="text1"/>
                        <w:sz w:val="16"/>
                        <w:szCs w:val="21"/>
                      </w:rPr>
                      <w:t>rançais de la biodiversité</w:t>
                    </w:r>
                  </w:p>
                  <w:p w14:paraId="2B7CC3F1" w14:textId="77777777" w:rsidR="00513389" w:rsidRDefault="00B0671C" w:rsidP="00513389">
                    <w:pPr>
                      <w:spacing w:line="192" w:lineRule="exact"/>
                      <w:rPr>
                        <w:color w:val="1E4E85" w:themeColor="text1"/>
                        <w:sz w:val="16"/>
                        <w:szCs w:val="21"/>
                        <w:lang w:val="en-US"/>
                      </w:rPr>
                    </w:pPr>
                    <w:r>
                      <w:rPr>
                        <w:color w:val="1E4E85" w:themeColor="text1"/>
                        <w:sz w:val="16"/>
                        <w:szCs w:val="21"/>
                        <w:lang w:val="en-US"/>
                      </w:rPr>
                      <w:t>44 avenue Pasteur</w:t>
                    </w:r>
                  </w:p>
                  <w:p w14:paraId="6C75C88B" w14:textId="77777777" w:rsidR="00B0671C" w:rsidRDefault="00B0671C" w:rsidP="00513389">
                    <w:pPr>
                      <w:spacing w:line="192" w:lineRule="exact"/>
                      <w:rPr>
                        <w:color w:val="1E4E85" w:themeColor="text1"/>
                        <w:sz w:val="16"/>
                        <w:szCs w:val="21"/>
                        <w:lang w:val="en-US"/>
                      </w:rPr>
                    </w:pPr>
                    <w:r>
                      <w:rPr>
                        <w:color w:val="1E4E85" w:themeColor="text1"/>
                        <w:sz w:val="16"/>
                        <w:szCs w:val="21"/>
                        <w:lang w:val="en-US"/>
                      </w:rPr>
                      <w:t>97300 CAYENNE</w:t>
                    </w:r>
                  </w:p>
                  <w:p w14:paraId="7D9B6E15" w14:textId="77777777" w:rsidR="00B0671C" w:rsidRDefault="001260B8" w:rsidP="00513389">
                    <w:pPr>
                      <w:spacing w:line="192" w:lineRule="exact"/>
                      <w:rPr>
                        <w:color w:val="1E4E85" w:themeColor="text1"/>
                        <w:sz w:val="16"/>
                        <w:szCs w:val="21"/>
                        <w:lang w:val="en-US"/>
                      </w:rPr>
                    </w:pPr>
                    <w:r>
                      <w:rPr>
                        <w:color w:val="1E4E85" w:themeColor="text1"/>
                        <w:sz w:val="16"/>
                        <w:szCs w:val="21"/>
                        <w:lang w:val="en-US"/>
                      </w:rPr>
                      <w:t>lea.masserey</w:t>
                    </w:r>
                    <w:r w:rsidR="00B0671C" w:rsidRPr="00B0671C">
                      <w:rPr>
                        <w:color w:val="1E4E85" w:themeColor="text1"/>
                        <w:sz w:val="16"/>
                        <w:szCs w:val="21"/>
                        <w:lang w:val="en-US"/>
                      </w:rPr>
                      <w:t>@ofb.gouv.fr</w:t>
                    </w:r>
                  </w:p>
                  <w:p w14:paraId="4EDB29EB" w14:textId="77777777" w:rsidR="00B0671C" w:rsidRPr="00CC78C2" w:rsidRDefault="00B0671C" w:rsidP="00513389">
                    <w:pPr>
                      <w:spacing w:line="192" w:lineRule="exact"/>
                      <w:rPr>
                        <w:color w:val="1E4E85" w:themeColor="text1"/>
                        <w:sz w:val="16"/>
                        <w:szCs w:val="21"/>
                        <w:lang w:val="en-US"/>
                      </w:rPr>
                    </w:pPr>
                    <w:r w:rsidRPr="00B0671C">
                      <w:rPr>
                        <w:color w:val="1E4E85" w:themeColor="text1"/>
                        <w:sz w:val="16"/>
                        <w:szCs w:val="21"/>
                        <w:lang w:val="en-US"/>
                      </w:rPr>
                      <w:t>romy.loublier@ofb.gouv.fr</w:t>
                    </w:r>
                    <w:r>
                      <w:rPr>
                        <w:color w:val="1E4E85" w:themeColor="text1"/>
                        <w:sz w:val="16"/>
                        <w:szCs w:val="21"/>
                        <w:lang w:val="en-US"/>
                      </w:rPr>
                      <w:t xml:space="preserve"> </w:t>
                    </w:r>
                  </w:p>
                </w:txbxContent>
              </v:textbox>
              <w10:wrap anchorx="margin" anchory="margin"/>
            </v:shape>
          </w:pict>
        </mc:Fallback>
      </mc:AlternateContent>
    </w:r>
    <w:r w:rsidR="000F3012">
      <w:rPr>
        <w:noProof/>
      </w:rPr>
      <w:drawing>
        <wp:anchor distT="0" distB="0" distL="114300" distR="114300" simplePos="0" relativeHeight="251654142" behindDoc="1" locked="0" layoutInCell="0" allowOverlap="1" wp14:anchorId="7EAAD0E6" wp14:editId="7A1D0428">
          <wp:simplePos x="0" y="0"/>
          <wp:positionH relativeFrom="margin">
            <wp:posOffset>3462020</wp:posOffset>
          </wp:positionH>
          <wp:positionV relativeFrom="margin">
            <wp:posOffset>6205855</wp:posOffset>
          </wp:positionV>
          <wp:extent cx="3482765" cy="3761105"/>
          <wp:effectExtent l="0" t="0" r="0" b="0"/>
          <wp:wrapNone/>
          <wp:docPr id="15" name="Image 15" descr="bas C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 CP"/>
                  <pic:cNvPicPr>
                    <a:picLocks/>
                  </pic:cNvPicPr>
                </pic:nvPicPr>
                <pic:blipFill rotWithShape="1">
                  <a:blip r:embed="rId1">
                    <a:extLst>
                      <a:ext uri="{28A0092B-C50C-407E-A947-70E740481C1C}">
                        <a14:useLocalDpi xmlns:a14="http://schemas.microsoft.com/office/drawing/2010/main" val="0"/>
                      </a:ext>
                    </a:extLst>
                  </a:blip>
                  <a:srcRect l="46234"/>
                  <a:stretch/>
                </pic:blipFill>
                <pic:spPr bwMode="auto">
                  <a:xfrm>
                    <a:off x="0" y="0"/>
                    <a:ext cx="3482765" cy="37611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6165A">
      <w:tab/>
    </w:r>
    <w:r w:rsidR="00257D1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B9023" w14:textId="77777777" w:rsidR="00896E35" w:rsidRDefault="00896E35">
      <w:r>
        <w:separator/>
      </w:r>
    </w:p>
  </w:footnote>
  <w:footnote w:type="continuationSeparator" w:id="0">
    <w:p w14:paraId="3C649267" w14:textId="77777777" w:rsidR="00896E35" w:rsidRDefault="00896E35">
      <w:r>
        <w:continuationSeparator/>
      </w:r>
    </w:p>
  </w:footnote>
  <w:footnote w:id="1">
    <w:p w14:paraId="0BE6E364" w14:textId="77777777" w:rsidR="00B0671C" w:rsidRPr="00A848E4" w:rsidRDefault="00B0671C" w:rsidP="00B0671C">
      <w:pPr>
        <w:pStyle w:val="ATENCorpsdudocument"/>
        <w:spacing w:line="240" w:lineRule="auto"/>
        <w:rPr>
          <w:rFonts w:ascii="Marianne" w:hAnsi="Marianne"/>
          <w:i/>
          <w:sz w:val="18"/>
          <w:szCs w:val="18"/>
        </w:rPr>
      </w:pPr>
      <w:r w:rsidRPr="004110D9">
        <w:rPr>
          <w:rStyle w:val="Appelnotedebasdep"/>
          <w:rFonts w:ascii="Marianne" w:hAnsi="Marianne"/>
          <w:sz w:val="18"/>
          <w:szCs w:val="18"/>
        </w:rPr>
        <w:sym w:font="Symbol" w:char="F02A"/>
      </w:r>
      <w:bookmarkStart w:id="0" w:name="_Hlk73534839"/>
      <w:r w:rsidRPr="004110D9">
        <w:rPr>
          <w:rFonts w:ascii="Marianne" w:hAnsi="Marianne"/>
          <w:i/>
          <w:sz w:val="18"/>
          <w:szCs w:val="18"/>
        </w:rPr>
        <w:t>L’utilisation des trois photos fournies est strictement et uniquement réservée à l’illustration du site internet</w:t>
      </w:r>
      <w:r w:rsidR="00042DFB">
        <w:rPr>
          <w:rFonts w:ascii="Marianne" w:hAnsi="Marianne"/>
          <w:i/>
          <w:sz w:val="18"/>
          <w:szCs w:val="18"/>
        </w:rPr>
        <w:t xml:space="preserve">, </w:t>
      </w:r>
      <w:r w:rsidRPr="004110D9">
        <w:rPr>
          <w:rFonts w:ascii="Marianne" w:hAnsi="Marianne"/>
          <w:i/>
          <w:sz w:val="18"/>
          <w:szCs w:val="18"/>
        </w:rPr>
        <w:t>du compte Twitter et</w:t>
      </w:r>
      <w:r w:rsidR="00042DFB">
        <w:rPr>
          <w:rFonts w:ascii="Marianne" w:hAnsi="Marianne"/>
          <w:i/>
          <w:sz w:val="18"/>
          <w:szCs w:val="18"/>
        </w:rPr>
        <w:t xml:space="preserve"> du groupe</w:t>
      </w:r>
      <w:r w:rsidRPr="004110D9">
        <w:rPr>
          <w:rFonts w:ascii="Marianne" w:hAnsi="Marianne"/>
          <w:i/>
          <w:sz w:val="18"/>
          <w:szCs w:val="18"/>
        </w:rPr>
        <w:t xml:space="preserve"> Facebook du programme Te Me Um. Le crédit photo transmis sera indiqué lors de toute utilisation. Aucune rétrocession ou autre utilisation de ces photos n’est possible en dehors du cadre ci-présent sans une nouvelle demande du </w:t>
      </w:r>
      <w:r w:rsidRPr="00A848E4">
        <w:rPr>
          <w:rFonts w:ascii="Marianne" w:hAnsi="Marianne"/>
          <w:i/>
          <w:sz w:val="18"/>
          <w:szCs w:val="18"/>
        </w:rPr>
        <w:t xml:space="preserve">service </w:t>
      </w:r>
      <w:r w:rsidR="00A848E4" w:rsidRPr="00A848E4">
        <w:rPr>
          <w:rFonts w:ascii="Marianne" w:hAnsi="Marianne"/>
          <w:i/>
          <w:kern w:val="0"/>
          <w:sz w:val="18"/>
          <w:szCs w:val="18"/>
        </w:rPr>
        <w:t xml:space="preserve">Connaissance - Appui aux Acteurs - Mobilisation des Territoires </w:t>
      </w:r>
      <w:r w:rsidRPr="00A848E4">
        <w:rPr>
          <w:rFonts w:ascii="Marianne" w:hAnsi="Marianne"/>
          <w:i/>
          <w:sz w:val="18"/>
          <w:szCs w:val="18"/>
        </w:rPr>
        <w:t xml:space="preserve">de l’OFB. </w:t>
      </w:r>
      <w:bookmarkEnd w:id="0"/>
    </w:p>
    <w:p w14:paraId="33AE326B" w14:textId="77777777" w:rsidR="00B0671C" w:rsidRPr="00A848E4" w:rsidRDefault="00B0671C" w:rsidP="00B0671C">
      <w:pPr>
        <w:pStyle w:val="Notedebasdepage"/>
        <w:rPr>
          <w:rFonts w:ascii="Marianne" w:hAnsi="Mariann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8C027" w14:textId="77777777" w:rsidR="00CF269C" w:rsidRDefault="00000000">
    <w:pPr>
      <w:pStyle w:val="En-tte"/>
    </w:pPr>
    <w:r>
      <w:rPr>
        <w:noProof/>
      </w:rPr>
      <w:pict w14:anchorId="2AD0F8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0027766" o:spid="_x0000_s1028" type="#_x0000_t75" alt="bas CP" style="position:absolute;margin-left:0;margin-top:0;width:510.05pt;height:296.15pt;z-index:-251657216;mso-wrap-edited:f;mso-width-percent:0;mso-height-percent:0;mso-position-horizontal:center;mso-position-horizontal-relative:margin;mso-position-vertical:center;mso-position-vertical-relative:margin;mso-width-percent:0;mso-height-percent:0" o:allowincell="f">
          <v:imagedata r:id="rId1" o:title="bas CP"/>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9535A" w14:textId="77777777" w:rsidR="00CF269C" w:rsidRDefault="00194561">
    <w:pPr>
      <w:pStyle w:val="En-tte"/>
    </w:pPr>
    <w:r>
      <w:rPr>
        <w:noProof/>
      </w:rPr>
      <w:drawing>
        <wp:anchor distT="0" distB="0" distL="114300" distR="114300" simplePos="0" relativeHeight="251687936" behindDoc="1" locked="0" layoutInCell="1" allowOverlap="1" wp14:anchorId="57739966" wp14:editId="08D0B08E">
          <wp:simplePos x="0" y="0"/>
          <wp:positionH relativeFrom="column">
            <wp:posOffset>-604583</wp:posOffset>
          </wp:positionH>
          <wp:positionV relativeFrom="page">
            <wp:posOffset>0</wp:posOffset>
          </wp:positionV>
          <wp:extent cx="7563600" cy="1512720"/>
          <wp:effectExtent l="0" t="0" r="571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s.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5127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8A0A4" w14:textId="77777777" w:rsidR="00CF269C" w:rsidRDefault="00000000">
    <w:pPr>
      <w:pStyle w:val="En-tte"/>
    </w:pPr>
    <w:r>
      <w:rPr>
        <w:noProof/>
      </w:rPr>
      <w:pict w14:anchorId="2A4521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0027769" o:spid="_x0000_s1026" type="#_x0000_t75" alt="bas CP" style="position:absolute;margin-left:0;margin-top:0;width:510.05pt;height:296.15pt;z-index:-251654144;mso-wrap-edited:f;mso-width-percent:0;mso-height-percent:0;mso-position-horizontal:center;mso-position-horizontal-relative:margin;mso-position-vertical:center;mso-position-vertical-relative:margin;mso-width-percent:0;mso-height-percent:0" o:allowincell="f">
          <v:imagedata r:id="rId1" o:title="bas CP"/>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F19C0" w14:textId="77777777" w:rsidR="00E82043" w:rsidRDefault="00E82043" w:rsidP="00E82043">
    <w:pPr>
      <w:pStyle w:val="ATENIntertitres"/>
      <w:jc w:val="center"/>
      <w:rPr>
        <w:color w:val="009999"/>
        <w:sz w:val="22"/>
        <w:shd w:val="clear" w:color="auto" w:fill="FFFFFF"/>
      </w:rPr>
    </w:pPr>
  </w:p>
  <w:p w14:paraId="79DBBA48" w14:textId="77777777" w:rsidR="00E82043" w:rsidRDefault="00E82043" w:rsidP="00E82043">
    <w:pPr>
      <w:pStyle w:val="ATENIntertitres"/>
      <w:jc w:val="center"/>
      <w:rPr>
        <w:color w:val="009999"/>
        <w:sz w:val="22"/>
        <w:shd w:val="clear" w:color="auto" w:fill="FFFFFF"/>
      </w:rPr>
    </w:pPr>
  </w:p>
  <w:p w14:paraId="7D864CB2" w14:textId="77777777" w:rsidR="00E82043" w:rsidRPr="004110D9" w:rsidRDefault="00E82043" w:rsidP="00E82043">
    <w:pPr>
      <w:pStyle w:val="ATENIntertitres"/>
      <w:jc w:val="center"/>
      <w:rPr>
        <w:rFonts w:ascii="Marianne" w:hAnsi="Marianne"/>
        <w:color w:val="1E4E85" w:themeColor="text1"/>
        <w:sz w:val="22"/>
        <w:shd w:val="clear" w:color="auto" w:fill="FFFFFF"/>
      </w:rPr>
    </w:pPr>
    <w:r w:rsidRPr="004110D9">
      <w:rPr>
        <w:rFonts w:ascii="Marianne" w:hAnsi="Marianne"/>
        <w:color w:val="1E4E85" w:themeColor="text1"/>
        <w:sz w:val="22"/>
        <w:shd w:val="clear" w:color="auto" w:fill="FFFFFF"/>
      </w:rPr>
      <w:t xml:space="preserve">FICHE BILAN DU </w:t>
    </w:r>
    <w:r w:rsidRPr="004110D9">
      <w:rPr>
        <w:rFonts w:ascii="Marianne" w:hAnsi="Marianne" w:cs="Arial Unicode MS"/>
        <w:color w:val="1E4E85" w:themeColor="text1"/>
        <w:sz w:val="22"/>
        <w:shd w:val="clear" w:color="auto" w:fill="FFFFFF"/>
      </w:rPr>
      <w:t>MICRO-</w:t>
    </w:r>
    <w:r w:rsidRPr="004110D9">
      <w:rPr>
        <w:rFonts w:ascii="Marianne" w:hAnsi="Marianne"/>
        <w:color w:val="1E4E85" w:themeColor="text1"/>
        <w:sz w:val="22"/>
        <w:shd w:val="clear" w:color="auto" w:fill="FFFFFF"/>
      </w:rPr>
      <w:t>PROJET</w:t>
    </w:r>
    <w:r w:rsidR="00042DFB">
      <w:rPr>
        <w:rFonts w:ascii="Marianne" w:hAnsi="Marianne"/>
        <w:color w:val="1E4E85" w:themeColor="text1"/>
        <w:sz w:val="22"/>
        <w:shd w:val="clear" w:color="auto" w:fill="FFFFFF"/>
      </w:rPr>
      <w:t xml:space="preserve"> 2022</w:t>
    </w:r>
  </w:p>
  <w:p w14:paraId="24394246" w14:textId="77777777" w:rsidR="00E82043" w:rsidRPr="0031649C" w:rsidRDefault="00E82043" w:rsidP="00E82043">
    <w:pPr>
      <w:pStyle w:val="ATENrubriques"/>
      <w:jc w:val="center"/>
      <w:rPr>
        <w:rFonts w:ascii="Marianne" w:hAnsi="Marianne"/>
        <w:b w:val="0"/>
        <w:i/>
        <w:iCs/>
        <w:shd w:val="clear" w:color="auto" w:fill="FFFFFF"/>
      </w:rPr>
    </w:pPr>
    <w:r w:rsidRPr="0031649C">
      <w:rPr>
        <w:rFonts w:ascii="Marianne" w:hAnsi="Marianne"/>
        <w:b w:val="0"/>
        <w:i/>
        <w:iCs/>
        <w:shd w:val="clear" w:color="auto" w:fill="FFFFFF"/>
      </w:rPr>
      <w:t xml:space="preserve">Merci de renseigner les cases blanches et de renvoyer la fiche à l’équipe de Te Me Um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C65AC" w14:textId="77777777" w:rsidR="00CF269C" w:rsidRDefault="00000000">
    <w:pPr>
      <w:pStyle w:val="En-tte"/>
    </w:pPr>
    <w:r>
      <w:rPr>
        <w:noProof/>
      </w:rPr>
      <w:pict w14:anchorId="463575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0027768" o:spid="_x0000_s1025" type="#_x0000_t75" alt="bas CP" style="position:absolute;margin-left:0;margin-top:0;width:510.05pt;height:296.15pt;z-index:-251655168;mso-wrap-edited:f;mso-width-percent:0;mso-height-percent:0;mso-position-horizontal:center;mso-position-horizontal-relative:margin;mso-position-vertical:center;mso-position-vertical-relative:margin;mso-width-percent:0;mso-height-percent:0" o:allowincell="f">
          <v:imagedata r:id="rId1" o:title="bas CP"/>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68" style="width:23.25pt;height:26.25pt" coordsize="" o:spt="100" o:bullet="t" adj="0,,0" path="" stroked="f">
        <v:stroke joinstyle="miter"/>
        <v:imagedata r:id="rId1" o:title=""/>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12pt;height:13.5pt" o:bullet="t">
        <v:imagedata r:id="rId2" o:title="puce-triangle-2"/>
      </v:shape>
    </w:pict>
  </w:numPicBullet>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Arial" w:hAnsi="Arial" w:cs="Arial"/>
        <w:b w:val="0"/>
        <w:bCs w:val="0"/>
        <w:i/>
        <w:sz w:val="16"/>
        <w:szCs w:val="16"/>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Arial" w:eastAsia="Arial Unicode MS" w:hAnsi="Arial" w:cs="Arial"/>
        <w:b w:val="0"/>
        <w:bCs w:val="0"/>
        <w:i/>
        <w:iCs/>
        <w:kern w:val="1"/>
        <w:sz w:val="16"/>
        <w:szCs w:val="16"/>
        <w:lang w:val="fr-F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F8B0694"/>
    <w:multiLevelType w:val="multilevel"/>
    <w:tmpl w:val="29CAAB2E"/>
    <w:lvl w:ilvl="0">
      <w:start w:val="1"/>
      <w:numFmt w:val="upperRoman"/>
      <w:pStyle w:val="Titre1"/>
      <w:suff w:val="space"/>
      <w:lvlText w:val="%1."/>
      <w:lvlJc w:val="left"/>
      <w:pPr>
        <w:ind w:left="340" w:hanging="340"/>
      </w:pPr>
    </w:lvl>
    <w:lvl w:ilvl="1">
      <w:start w:val="1"/>
      <w:numFmt w:val="decimal"/>
      <w:pStyle w:val="Titre2"/>
      <w:suff w:val="space"/>
      <w:lvlText w:val="%1.%2"/>
      <w:lvlJc w:val="left"/>
      <w:pPr>
        <w:ind w:left="765" w:hanging="425"/>
      </w:pPr>
    </w:lvl>
    <w:lvl w:ilvl="2">
      <w:start w:val="1"/>
      <w:numFmt w:val="decimal"/>
      <w:pStyle w:val="Titre3"/>
      <w:suff w:val="space"/>
      <w:lvlText w:val="%1.%2.%3"/>
      <w:lvlJc w:val="left"/>
      <w:pPr>
        <w:ind w:left="1134" w:hanging="227"/>
      </w:pPr>
    </w:lvl>
    <w:lvl w:ilvl="3">
      <w:start w:val="1"/>
      <w:numFmt w:val="none"/>
      <w:pStyle w:val="Titre4"/>
      <w:suff w:val="nothing"/>
      <w:lvlText w:val=""/>
      <w:lvlJc w:val="left"/>
      <w:pPr>
        <w:tabs>
          <w:tab w:val="num" w:pos="864"/>
        </w:tabs>
        <w:ind w:left="864" w:hanging="864"/>
      </w:pPr>
    </w:lvl>
    <w:lvl w:ilvl="4">
      <w:start w:val="1"/>
      <w:numFmt w:val="none"/>
      <w:pStyle w:val="Titre5"/>
      <w:suff w:val="nothing"/>
      <w:lvlText w:val=""/>
      <w:lvlJc w:val="left"/>
      <w:pPr>
        <w:tabs>
          <w:tab w:val="num" w:pos="1008"/>
        </w:tabs>
        <w:ind w:left="1008" w:hanging="1008"/>
      </w:pPr>
    </w:lvl>
    <w:lvl w:ilvl="5">
      <w:start w:val="1"/>
      <w:numFmt w:val="none"/>
      <w:pStyle w:val="Titre6"/>
      <w:suff w:val="nothing"/>
      <w:lvlText w:val=""/>
      <w:lvlJc w:val="left"/>
      <w:pPr>
        <w:tabs>
          <w:tab w:val="num" w:pos="1152"/>
        </w:tabs>
        <w:ind w:left="1152" w:hanging="1152"/>
      </w:pPr>
    </w:lvl>
    <w:lvl w:ilvl="6">
      <w:start w:val="1"/>
      <w:numFmt w:val="none"/>
      <w:pStyle w:val="Titre7"/>
      <w:suff w:val="nothing"/>
      <w:lvlText w:val=""/>
      <w:lvlJc w:val="left"/>
      <w:pPr>
        <w:tabs>
          <w:tab w:val="num" w:pos="1296"/>
        </w:tabs>
        <w:ind w:left="1296" w:hanging="1296"/>
      </w:pPr>
    </w:lvl>
    <w:lvl w:ilvl="7">
      <w:start w:val="1"/>
      <w:numFmt w:val="none"/>
      <w:pStyle w:val="Titre8"/>
      <w:suff w:val="nothing"/>
      <w:lvlText w:val=""/>
      <w:lvlJc w:val="left"/>
      <w:pPr>
        <w:tabs>
          <w:tab w:val="num" w:pos="1440"/>
        </w:tabs>
        <w:ind w:left="1440" w:hanging="1440"/>
      </w:pPr>
    </w:lvl>
    <w:lvl w:ilvl="8">
      <w:start w:val="1"/>
      <w:numFmt w:val="none"/>
      <w:pStyle w:val="Titre9"/>
      <w:suff w:val="nothing"/>
      <w:lvlText w:val=""/>
      <w:lvlJc w:val="left"/>
      <w:pPr>
        <w:tabs>
          <w:tab w:val="num" w:pos="1584"/>
        </w:tabs>
        <w:ind w:left="1584" w:hanging="1584"/>
      </w:pPr>
    </w:lvl>
  </w:abstractNum>
  <w:abstractNum w:abstractNumId="3" w15:restartNumberingAfterBreak="0">
    <w:nsid w:val="14BC1F51"/>
    <w:multiLevelType w:val="multilevel"/>
    <w:tmpl w:val="407EA99A"/>
    <w:lvl w:ilvl="0">
      <w:start w:val="1"/>
      <w:numFmt w:val="bullet"/>
      <w:lvlText w:val=""/>
      <w:lvlPicBulletId w:val="1"/>
      <w:lvlJc w:val="left"/>
      <w:pPr>
        <w:ind w:left="737" w:hanging="170"/>
      </w:pPr>
      <w:rPr>
        <w:rFonts w:ascii="Symbol" w:hAnsi="Symbol" w:hint="default"/>
        <w:color w:val="auto"/>
      </w:rPr>
    </w:lvl>
    <w:lvl w:ilvl="1">
      <w:start w:val="1"/>
      <w:numFmt w:val="bullet"/>
      <w:suff w:val="space"/>
      <w:lvlText w:val=""/>
      <w:lvlPicBulletId w:val="0"/>
      <w:lvlJc w:val="left"/>
      <w:pPr>
        <w:ind w:left="850" w:hanging="113"/>
      </w:pPr>
      <w:rPr>
        <w:rFonts w:ascii="Symbol" w:hAnsi="Symbol" w:cs="Symbol" w:hint="default"/>
      </w:rPr>
    </w:lvl>
    <w:lvl w:ilvl="2">
      <w:start w:val="1"/>
      <w:numFmt w:val="bullet"/>
      <w:suff w:val="space"/>
      <w:lvlText w:val=""/>
      <w:lvlPicBulletId w:val="0"/>
      <w:lvlJc w:val="left"/>
      <w:pPr>
        <w:ind w:left="1474" w:hanging="624"/>
      </w:pPr>
      <w:rPr>
        <w:rFonts w:ascii="Symbol" w:hAnsi="Symbol" w:cs="Symbol" w:hint="default"/>
      </w:rPr>
    </w:lvl>
    <w:lvl w:ilvl="3">
      <w:start w:val="1"/>
      <w:numFmt w:val="bullet"/>
      <w:lvlText w:val=""/>
      <w:lvlPicBulletId w:val="0"/>
      <w:lvlJc w:val="left"/>
      <w:pPr>
        <w:tabs>
          <w:tab w:val="num" w:pos="907"/>
        </w:tabs>
        <w:ind w:left="907" w:hanging="227"/>
      </w:pPr>
      <w:rPr>
        <w:rFonts w:ascii="Symbol" w:hAnsi="Symbol" w:cs="Symbol" w:hint="default"/>
      </w:rPr>
    </w:lvl>
    <w:lvl w:ilvl="4">
      <w:start w:val="1"/>
      <w:numFmt w:val="bullet"/>
      <w:lvlText w:val=""/>
      <w:lvlPicBulletId w:val="0"/>
      <w:lvlJc w:val="left"/>
      <w:pPr>
        <w:tabs>
          <w:tab w:val="num" w:pos="1134"/>
        </w:tabs>
        <w:ind w:left="1134" w:hanging="227"/>
      </w:pPr>
      <w:rPr>
        <w:rFonts w:ascii="Symbol" w:hAnsi="Symbol" w:cs="Symbol" w:hint="default"/>
      </w:rPr>
    </w:lvl>
    <w:lvl w:ilvl="5">
      <w:start w:val="1"/>
      <w:numFmt w:val="bullet"/>
      <w:lvlText w:val=""/>
      <w:lvlPicBulletId w:val="0"/>
      <w:lvlJc w:val="left"/>
      <w:pPr>
        <w:tabs>
          <w:tab w:val="num" w:pos="1361"/>
        </w:tabs>
        <w:ind w:left="1361" w:hanging="227"/>
      </w:pPr>
      <w:rPr>
        <w:rFonts w:ascii="Symbol" w:hAnsi="Symbol" w:cs="Symbol" w:hint="default"/>
      </w:rPr>
    </w:lvl>
    <w:lvl w:ilvl="6">
      <w:start w:val="1"/>
      <w:numFmt w:val="bullet"/>
      <w:lvlText w:val=""/>
      <w:lvlPicBulletId w:val="0"/>
      <w:lvlJc w:val="left"/>
      <w:pPr>
        <w:tabs>
          <w:tab w:val="num" w:pos="1587"/>
        </w:tabs>
        <w:ind w:left="1587" w:hanging="227"/>
      </w:pPr>
      <w:rPr>
        <w:rFonts w:ascii="Symbol" w:hAnsi="Symbol" w:cs="Symbol" w:hint="default"/>
      </w:rPr>
    </w:lvl>
    <w:lvl w:ilvl="7">
      <w:start w:val="1"/>
      <w:numFmt w:val="bullet"/>
      <w:lvlText w:val=""/>
      <w:lvlPicBulletId w:val="0"/>
      <w:lvlJc w:val="left"/>
      <w:pPr>
        <w:tabs>
          <w:tab w:val="num" w:pos="1814"/>
        </w:tabs>
        <w:ind w:left="1814" w:hanging="227"/>
      </w:pPr>
      <w:rPr>
        <w:rFonts w:ascii="Symbol" w:hAnsi="Symbol" w:cs="Symbol" w:hint="default"/>
      </w:rPr>
    </w:lvl>
    <w:lvl w:ilvl="8">
      <w:start w:val="1"/>
      <w:numFmt w:val="bullet"/>
      <w:lvlText w:val=""/>
      <w:lvlPicBulletId w:val="0"/>
      <w:lvlJc w:val="left"/>
      <w:pPr>
        <w:tabs>
          <w:tab w:val="num" w:pos="2041"/>
        </w:tabs>
        <w:ind w:left="2041" w:hanging="227"/>
      </w:pPr>
      <w:rPr>
        <w:rFonts w:ascii="Symbol" w:hAnsi="Symbol" w:cs="Symbol" w:hint="default"/>
      </w:rPr>
    </w:lvl>
  </w:abstractNum>
  <w:abstractNum w:abstractNumId="4" w15:restartNumberingAfterBreak="0">
    <w:nsid w:val="158F455A"/>
    <w:multiLevelType w:val="multilevel"/>
    <w:tmpl w:val="D05CFEC8"/>
    <w:lvl w:ilvl="0">
      <w:start w:val="1"/>
      <w:numFmt w:val="bullet"/>
      <w:suff w:val="space"/>
      <w:lvlText w:val=""/>
      <w:lvlPicBulletId w:val="0"/>
      <w:lvlJc w:val="left"/>
      <w:pPr>
        <w:ind w:left="737" w:hanging="170"/>
      </w:pPr>
      <w:rPr>
        <w:rFonts w:ascii="Symbol" w:hAnsi="Symbol" w:cs="Symbol" w:hint="default"/>
      </w:rPr>
    </w:lvl>
    <w:lvl w:ilvl="1">
      <w:start w:val="1"/>
      <w:numFmt w:val="bullet"/>
      <w:suff w:val="space"/>
      <w:lvlText w:val=""/>
      <w:lvlPicBulletId w:val="0"/>
      <w:lvlJc w:val="left"/>
      <w:pPr>
        <w:ind w:left="850" w:hanging="113"/>
      </w:pPr>
      <w:rPr>
        <w:rFonts w:ascii="Symbol" w:hAnsi="Symbol" w:cs="Symbol" w:hint="default"/>
      </w:rPr>
    </w:lvl>
    <w:lvl w:ilvl="2">
      <w:start w:val="1"/>
      <w:numFmt w:val="bullet"/>
      <w:suff w:val="space"/>
      <w:lvlText w:val=""/>
      <w:lvlPicBulletId w:val="0"/>
      <w:lvlJc w:val="left"/>
      <w:pPr>
        <w:ind w:left="1474" w:hanging="624"/>
      </w:pPr>
      <w:rPr>
        <w:rFonts w:ascii="Symbol" w:hAnsi="Symbol" w:cs="Symbol" w:hint="default"/>
      </w:rPr>
    </w:lvl>
    <w:lvl w:ilvl="3">
      <w:start w:val="1"/>
      <w:numFmt w:val="bullet"/>
      <w:lvlText w:val=""/>
      <w:lvlPicBulletId w:val="0"/>
      <w:lvlJc w:val="left"/>
      <w:pPr>
        <w:tabs>
          <w:tab w:val="num" w:pos="907"/>
        </w:tabs>
        <w:ind w:left="907" w:hanging="227"/>
      </w:pPr>
      <w:rPr>
        <w:rFonts w:ascii="Symbol" w:hAnsi="Symbol" w:cs="Symbol" w:hint="default"/>
      </w:rPr>
    </w:lvl>
    <w:lvl w:ilvl="4">
      <w:start w:val="1"/>
      <w:numFmt w:val="bullet"/>
      <w:lvlText w:val=""/>
      <w:lvlPicBulletId w:val="0"/>
      <w:lvlJc w:val="left"/>
      <w:pPr>
        <w:tabs>
          <w:tab w:val="num" w:pos="1134"/>
        </w:tabs>
        <w:ind w:left="1134" w:hanging="227"/>
      </w:pPr>
      <w:rPr>
        <w:rFonts w:ascii="Symbol" w:hAnsi="Symbol" w:cs="Symbol" w:hint="default"/>
      </w:rPr>
    </w:lvl>
    <w:lvl w:ilvl="5">
      <w:start w:val="1"/>
      <w:numFmt w:val="bullet"/>
      <w:lvlText w:val=""/>
      <w:lvlPicBulletId w:val="0"/>
      <w:lvlJc w:val="left"/>
      <w:pPr>
        <w:tabs>
          <w:tab w:val="num" w:pos="1361"/>
        </w:tabs>
        <w:ind w:left="1361" w:hanging="227"/>
      </w:pPr>
      <w:rPr>
        <w:rFonts w:ascii="Symbol" w:hAnsi="Symbol" w:cs="Symbol" w:hint="default"/>
      </w:rPr>
    </w:lvl>
    <w:lvl w:ilvl="6">
      <w:start w:val="1"/>
      <w:numFmt w:val="bullet"/>
      <w:lvlText w:val=""/>
      <w:lvlPicBulletId w:val="0"/>
      <w:lvlJc w:val="left"/>
      <w:pPr>
        <w:tabs>
          <w:tab w:val="num" w:pos="1587"/>
        </w:tabs>
        <w:ind w:left="1587" w:hanging="227"/>
      </w:pPr>
      <w:rPr>
        <w:rFonts w:ascii="Symbol" w:hAnsi="Symbol" w:cs="Symbol" w:hint="default"/>
      </w:rPr>
    </w:lvl>
    <w:lvl w:ilvl="7">
      <w:start w:val="1"/>
      <w:numFmt w:val="bullet"/>
      <w:lvlText w:val=""/>
      <w:lvlPicBulletId w:val="0"/>
      <w:lvlJc w:val="left"/>
      <w:pPr>
        <w:tabs>
          <w:tab w:val="num" w:pos="1814"/>
        </w:tabs>
        <w:ind w:left="1814" w:hanging="227"/>
      </w:pPr>
      <w:rPr>
        <w:rFonts w:ascii="Symbol" w:hAnsi="Symbol" w:cs="Symbol" w:hint="default"/>
      </w:rPr>
    </w:lvl>
    <w:lvl w:ilvl="8">
      <w:start w:val="1"/>
      <w:numFmt w:val="bullet"/>
      <w:lvlText w:val=""/>
      <w:lvlPicBulletId w:val="0"/>
      <w:lvlJc w:val="left"/>
      <w:pPr>
        <w:tabs>
          <w:tab w:val="num" w:pos="2041"/>
        </w:tabs>
        <w:ind w:left="2041" w:hanging="227"/>
      </w:pPr>
      <w:rPr>
        <w:rFonts w:ascii="Symbol" w:hAnsi="Symbol" w:cs="Symbol" w:hint="default"/>
      </w:rPr>
    </w:lvl>
  </w:abstractNum>
  <w:abstractNum w:abstractNumId="5" w15:restartNumberingAfterBreak="0">
    <w:nsid w:val="186C278A"/>
    <w:multiLevelType w:val="multilevel"/>
    <w:tmpl w:val="BDFA8FA0"/>
    <w:lvl w:ilvl="0">
      <w:start w:val="1"/>
      <w:numFmt w:val="decimal"/>
      <w:pStyle w:val="Styledepuces1"/>
      <w:lvlText w:val="%1."/>
      <w:lvlJc w:val="left"/>
      <w:pPr>
        <w:ind w:left="680" w:hanging="226"/>
      </w:pPr>
      <w:rPr>
        <w:rFonts w:hint="default"/>
        <w:color w:val="auto"/>
      </w:rPr>
    </w:lvl>
    <w:lvl w:ilvl="1">
      <w:start w:val="1"/>
      <w:numFmt w:val="bullet"/>
      <w:lvlText w:val=""/>
      <w:lvlPicBulletId w:val="0"/>
      <w:lvlJc w:val="left"/>
      <w:pPr>
        <w:ind w:left="1134" w:hanging="680"/>
      </w:pPr>
      <w:rPr>
        <w:rFonts w:ascii="Symbol" w:hAnsi="Symbol" w:hint="default"/>
        <w:color w:val="auto"/>
      </w:rPr>
    </w:lvl>
    <w:lvl w:ilvl="2">
      <w:start w:val="1"/>
      <w:numFmt w:val="bullet"/>
      <w:suff w:val="space"/>
      <w:lvlText w:val=""/>
      <w:lvlPicBulletId w:val="0"/>
      <w:lvlJc w:val="left"/>
      <w:pPr>
        <w:ind w:left="1134" w:hanging="680"/>
      </w:pPr>
      <w:rPr>
        <w:rFonts w:ascii="Symbol" w:hAnsi="Symbol" w:cs="Symbol" w:hint="default"/>
      </w:rPr>
    </w:lvl>
    <w:lvl w:ilvl="3">
      <w:start w:val="1"/>
      <w:numFmt w:val="bullet"/>
      <w:suff w:val="space"/>
      <w:lvlText w:val=""/>
      <w:lvlPicBulletId w:val="0"/>
      <w:lvlJc w:val="left"/>
      <w:pPr>
        <w:ind w:left="1134" w:hanging="680"/>
      </w:pPr>
      <w:rPr>
        <w:rFonts w:ascii="Symbol" w:hAnsi="Symbol" w:cs="Symbol" w:hint="default"/>
      </w:rPr>
    </w:lvl>
    <w:lvl w:ilvl="4">
      <w:start w:val="1"/>
      <w:numFmt w:val="bullet"/>
      <w:suff w:val="space"/>
      <w:lvlText w:val=""/>
      <w:lvlPicBulletId w:val="0"/>
      <w:lvlJc w:val="left"/>
      <w:pPr>
        <w:ind w:left="1134" w:hanging="680"/>
      </w:pPr>
      <w:rPr>
        <w:rFonts w:ascii="Symbol" w:hAnsi="Symbol" w:cs="Symbol" w:hint="default"/>
      </w:rPr>
    </w:lvl>
    <w:lvl w:ilvl="5">
      <w:start w:val="1"/>
      <w:numFmt w:val="bullet"/>
      <w:suff w:val="space"/>
      <w:lvlText w:val=""/>
      <w:lvlPicBulletId w:val="0"/>
      <w:lvlJc w:val="left"/>
      <w:pPr>
        <w:ind w:left="1134" w:hanging="680"/>
      </w:pPr>
      <w:rPr>
        <w:rFonts w:ascii="Symbol" w:hAnsi="Symbol" w:cs="Symbol" w:hint="default"/>
      </w:rPr>
    </w:lvl>
    <w:lvl w:ilvl="6">
      <w:start w:val="1"/>
      <w:numFmt w:val="bullet"/>
      <w:suff w:val="space"/>
      <w:lvlText w:val=""/>
      <w:lvlPicBulletId w:val="0"/>
      <w:lvlJc w:val="left"/>
      <w:pPr>
        <w:ind w:left="1134" w:hanging="680"/>
      </w:pPr>
      <w:rPr>
        <w:rFonts w:ascii="Symbol" w:hAnsi="Symbol" w:cs="Symbol" w:hint="default"/>
      </w:rPr>
    </w:lvl>
    <w:lvl w:ilvl="7">
      <w:start w:val="1"/>
      <w:numFmt w:val="bullet"/>
      <w:suff w:val="space"/>
      <w:lvlText w:val=""/>
      <w:lvlPicBulletId w:val="0"/>
      <w:lvlJc w:val="left"/>
      <w:pPr>
        <w:ind w:left="1134" w:hanging="680"/>
      </w:pPr>
      <w:rPr>
        <w:rFonts w:ascii="Symbol" w:hAnsi="Symbol" w:cs="Symbol" w:hint="default"/>
      </w:rPr>
    </w:lvl>
    <w:lvl w:ilvl="8">
      <w:start w:val="1"/>
      <w:numFmt w:val="bullet"/>
      <w:suff w:val="space"/>
      <w:lvlText w:val=""/>
      <w:lvlPicBulletId w:val="0"/>
      <w:lvlJc w:val="left"/>
      <w:pPr>
        <w:ind w:left="1134" w:hanging="680"/>
      </w:pPr>
      <w:rPr>
        <w:rFonts w:ascii="Symbol" w:hAnsi="Symbol" w:cs="Symbol" w:hint="default"/>
      </w:rPr>
    </w:lvl>
  </w:abstractNum>
  <w:abstractNum w:abstractNumId="6" w15:restartNumberingAfterBreak="0">
    <w:nsid w:val="1C8A1C10"/>
    <w:multiLevelType w:val="multilevel"/>
    <w:tmpl w:val="D05CFEC8"/>
    <w:lvl w:ilvl="0">
      <w:start w:val="1"/>
      <w:numFmt w:val="bullet"/>
      <w:suff w:val="space"/>
      <w:lvlText w:val=""/>
      <w:lvlPicBulletId w:val="0"/>
      <w:lvlJc w:val="left"/>
      <w:pPr>
        <w:ind w:left="737" w:hanging="170"/>
      </w:pPr>
      <w:rPr>
        <w:rFonts w:ascii="Symbol" w:hAnsi="Symbol" w:cs="Symbol" w:hint="default"/>
      </w:rPr>
    </w:lvl>
    <w:lvl w:ilvl="1">
      <w:start w:val="1"/>
      <w:numFmt w:val="bullet"/>
      <w:suff w:val="space"/>
      <w:lvlText w:val=""/>
      <w:lvlPicBulletId w:val="0"/>
      <w:lvlJc w:val="left"/>
      <w:pPr>
        <w:ind w:left="850" w:hanging="113"/>
      </w:pPr>
      <w:rPr>
        <w:rFonts w:ascii="Symbol" w:hAnsi="Symbol" w:cs="Symbol" w:hint="default"/>
      </w:rPr>
    </w:lvl>
    <w:lvl w:ilvl="2">
      <w:start w:val="1"/>
      <w:numFmt w:val="bullet"/>
      <w:suff w:val="space"/>
      <w:lvlText w:val=""/>
      <w:lvlPicBulletId w:val="0"/>
      <w:lvlJc w:val="left"/>
      <w:pPr>
        <w:ind w:left="1474" w:hanging="624"/>
      </w:pPr>
      <w:rPr>
        <w:rFonts w:ascii="Symbol" w:hAnsi="Symbol" w:cs="Symbol" w:hint="default"/>
      </w:rPr>
    </w:lvl>
    <w:lvl w:ilvl="3">
      <w:start w:val="1"/>
      <w:numFmt w:val="bullet"/>
      <w:lvlText w:val=""/>
      <w:lvlPicBulletId w:val="0"/>
      <w:lvlJc w:val="left"/>
      <w:pPr>
        <w:tabs>
          <w:tab w:val="num" w:pos="907"/>
        </w:tabs>
        <w:ind w:left="907" w:hanging="227"/>
      </w:pPr>
      <w:rPr>
        <w:rFonts w:ascii="Symbol" w:hAnsi="Symbol" w:cs="Symbol" w:hint="default"/>
      </w:rPr>
    </w:lvl>
    <w:lvl w:ilvl="4">
      <w:start w:val="1"/>
      <w:numFmt w:val="bullet"/>
      <w:lvlText w:val=""/>
      <w:lvlPicBulletId w:val="0"/>
      <w:lvlJc w:val="left"/>
      <w:pPr>
        <w:tabs>
          <w:tab w:val="num" w:pos="1134"/>
        </w:tabs>
        <w:ind w:left="1134" w:hanging="227"/>
      </w:pPr>
      <w:rPr>
        <w:rFonts w:ascii="Symbol" w:hAnsi="Symbol" w:cs="Symbol" w:hint="default"/>
      </w:rPr>
    </w:lvl>
    <w:lvl w:ilvl="5">
      <w:start w:val="1"/>
      <w:numFmt w:val="bullet"/>
      <w:lvlText w:val=""/>
      <w:lvlPicBulletId w:val="0"/>
      <w:lvlJc w:val="left"/>
      <w:pPr>
        <w:tabs>
          <w:tab w:val="num" w:pos="1361"/>
        </w:tabs>
        <w:ind w:left="1361" w:hanging="227"/>
      </w:pPr>
      <w:rPr>
        <w:rFonts w:ascii="Symbol" w:hAnsi="Symbol" w:cs="Symbol" w:hint="default"/>
      </w:rPr>
    </w:lvl>
    <w:lvl w:ilvl="6">
      <w:start w:val="1"/>
      <w:numFmt w:val="bullet"/>
      <w:lvlText w:val=""/>
      <w:lvlPicBulletId w:val="0"/>
      <w:lvlJc w:val="left"/>
      <w:pPr>
        <w:tabs>
          <w:tab w:val="num" w:pos="1587"/>
        </w:tabs>
        <w:ind w:left="1587" w:hanging="227"/>
      </w:pPr>
      <w:rPr>
        <w:rFonts w:ascii="Symbol" w:hAnsi="Symbol" w:cs="Symbol" w:hint="default"/>
      </w:rPr>
    </w:lvl>
    <w:lvl w:ilvl="7">
      <w:start w:val="1"/>
      <w:numFmt w:val="bullet"/>
      <w:lvlText w:val=""/>
      <w:lvlPicBulletId w:val="0"/>
      <w:lvlJc w:val="left"/>
      <w:pPr>
        <w:tabs>
          <w:tab w:val="num" w:pos="1814"/>
        </w:tabs>
        <w:ind w:left="1814" w:hanging="227"/>
      </w:pPr>
      <w:rPr>
        <w:rFonts w:ascii="Symbol" w:hAnsi="Symbol" w:cs="Symbol" w:hint="default"/>
      </w:rPr>
    </w:lvl>
    <w:lvl w:ilvl="8">
      <w:start w:val="1"/>
      <w:numFmt w:val="bullet"/>
      <w:lvlText w:val=""/>
      <w:lvlPicBulletId w:val="0"/>
      <w:lvlJc w:val="left"/>
      <w:pPr>
        <w:tabs>
          <w:tab w:val="num" w:pos="2041"/>
        </w:tabs>
        <w:ind w:left="2041" w:hanging="227"/>
      </w:pPr>
      <w:rPr>
        <w:rFonts w:ascii="Symbol" w:hAnsi="Symbol" w:cs="Symbol" w:hint="default"/>
      </w:rPr>
    </w:lvl>
  </w:abstractNum>
  <w:abstractNum w:abstractNumId="7" w15:restartNumberingAfterBreak="0">
    <w:nsid w:val="1FE30740"/>
    <w:multiLevelType w:val="multilevel"/>
    <w:tmpl w:val="A2E809CA"/>
    <w:lvl w:ilvl="0">
      <w:start w:val="1"/>
      <w:numFmt w:val="bullet"/>
      <w:lvlText w:val=""/>
      <w:lvlPicBulletId w:val="0"/>
      <w:lvlJc w:val="left"/>
      <w:pPr>
        <w:ind w:left="737" w:hanging="170"/>
      </w:pPr>
      <w:rPr>
        <w:rFonts w:ascii="Symbol" w:hAnsi="Symbol" w:hint="default"/>
        <w:color w:val="auto"/>
      </w:rPr>
    </w:lvl>
    <w:lvl w:ilvl="1">
      <w:start w:val="1"/>
      <w:numFmt w:val="bullet"/>
      <w:suff w:val="space"/>
      <w:lvlText w:val=""/>
      <w:lvlPicBulletId w:val="0"/>
      <w:lvlJc w:val="left"/>
      <w:pPr>
        <w:ind w:left="850" w:hanging="113"/>
      </w:pPr>
      <w:rPr>
        <w:rFonts w:ascii="Symbol" w:hAnsi="Symbol" w:cs="Symbol" w:hint="default"/>
      </w:rPr>
    </w:lvl>
    <w:lvl w:ilvl="2">
      <w:start w:val="1"/>
      <w:numFmt w:val="bullet"/>
      <w:suff w:val="space"/>
      <w:lvlText w:val=""/>
      <w:lvlPicBulletId w:val="0"/>
      <w:lvlJc w:val="left"/>
      <w:pPr>
        <w:ind w:left="1474" w:hanging="624"/>
      </w:pPr>
      <w:rPr>
        <w:rFonts w:ascii="Symbol" w:hAnsi="Symbol" w:cs="Symbol" w:hint="default"/>
      </w:rPr>
    </w:lvl>
    <w:lvl w:ilvl="3">
      <w:start w:val="1"/>
      <w:numFmt w:val="bullet"/>
      <w:lvlText w:val=""/>
      <w:lvlPicBulletId w:val="0"/>
      <w:lvlJc w:val="left"/>
      <w:pPr>
        <w:tabs>
          <w:tab w:val="num" w:pos="907"/>
        </w:tabs>
        <w:ind w:left="907" w:hanging="227"/>
      </w:pPr>
      <w:rPr>
        <w:rFonts w:ascii="Symbol" w:hAnsi="Symbol" w:cs="Symbol" w:hint="default"/>
      </w:rPr>
    </w:lvl>
    <w:lvl w:ilvl="4">
      <w:start w:val="1"/>
      <w:numFmt w:val="bullet"/>
      <w:lvlText w:val=""/>
      <w:lvlPicBulletId w:val="0"/>
      <w:lvlJc w:val="left"/>
      <w:pPr>
        <w:tabs>
          <w:tab w:val="num" w:pos="1134"/>
        </w:tabs>
        <w:ind w:left="1134" w:hanging="227"/>
      </w:pPr>
      <w:rPr>
        <w:rFonts w:ascii="Symbol" w:hAnsi="Symbol" w:cs="Symbol" w:hint="default"/>
      </w:rPr>
    </w:lvl>
    <w:lvl w:ilvl="5">
      <w:start w:val="1"/>
      <w:numFmt w:val="bullet"/>
      <w:lvlText w:val=""/>
      <w:lvlPicBulletId w:val="0"/>
      <w:lvlJc w:val="left"/>
      <w:pPr>
        <w:tabs>
          <w:tab w:val="num" w:pos="1361"/>
        </w:tabs>
        <w:ind w:left="1361" w:hanging="227"/>
      </w:pPr>
      <w:rPr>
        <w:rFonts w:ascii="Symbol" w:hAnsi="Symbol" w:cs="Symbol" w:hint="default"/>
      </w:rPr>
    </w:lvl>
    <w:lvl w:ilvl="6">
      <w:start w:val="1"/>
      <w:numFmt w:val="bullet"/>
      <w:lvlText w:val=""/>
      <w:lvlPicBulletId w:val="0"/>
      <w:lvlJc w:val="left"/>
      <w:pPr>
        <w:tabs>
          <w:tab w:val="num" w:pos="1587"/>
        </w:tabs>
        <w:ind w:left="1587" w:hanging="227"/>
      </w:pPr>
      <w:rPr>
        <w:rFonts w:ascii="Symbol" w:hAnsi="Symbol" w:cs="Symbol" w:hint="default"/>
      </w:rPr>
    </w:lvl>
    <w:lvl w:ilvl="7">
      <w:start w:val="1"/>
      <w:numFmt w:val="bullet"/>
      <w:lvlText w:val=""/>
      <w:lvlPicBulletId w:val="0"/>
      <w:lvlJc w:val="left"/>
      <w:pPr>
        <w:tabs>
          <w:tab w:val="num" w:pos="1814"/>
        </w:tabs>
        <w:ind w:left="1814" w:hanging="227"/>
      </w:pPr>
      <w:rPr>
        <w:rFonts w:ascii="Symbol" w:hAnsi="Symbol" w:cs="Symbol" w:hint="default"/>
      </w:rPr>
    </w:lvl>
    <w:lvl w:ilvl="8">
      <w:start w:val="1"/>
      <w:numFmt w:val="bullet"/>
      <w:lvlText w:val=""/>
      <w:lvlPicBulletId w:val="0"/>
      <w:lvlJc w:val="left"/>
      <w:pPr>
        <w:tabs>
          <w:tab w:val="num" w:pos="2041"/>
        </w:tabs>
        <w:ind w:left="2041" w:hanging="227"/>
      </w:pPr>
      <w:rPr>
        <w:rFonts w:ascii="Symbol" w:hAnsi="Symbol" w:cs="Symbol" w:hint="default"/>
      </w:rPr>
    </w:lvl>
  </w:abstractNum>
  <w:abstractNum w:abstractNumId="8" w15:restartNumberingAfterBreak="0">
    <w:nsid w:val="29D87AA7"/>
    <w:multiLevelType w:val="multilevel"/>
    <w:tmpl w:val="29F60D64"/>
    <w:lvl w:ilvl="0">
      <w:start w:val="1"/>
      <w:numFmt w:val="bullet"/>
      <w:lvlText w:val=""/>
      <w:lvlPicBulletId w:val="1"/>
      <w:lvlJc w:val="left"/>
      <w:pPr>
        <w:ind w:left="680" w:hanging="226"/>
      </w:pPr>
      <w:rPr>
        <w:rFonts w:ascii="Symbol" w:hAnsi="Symbol" w:hint="default"/>
        <w:color w:val="auto"/>
      </w:rPr>
    </w:lvl>
    <w:lvl w:ilvl="1">
      <w:start w:val="1"/>
      <w:numFmt w:val="bullet"/>
      <w:lvlText w:val=""/>
      <w:lvlPicBulletId w:val="0"/>
      <w:lvlJc w:val="left"/>
      <w:pPr>
        <w:ind w:left="1134" w:hanging="680"/>
      </w:pPr>
      <w:rPr>
        <w:rFonts w:ascii="Symbol" w:hAnsi="Symbol" w:hint="default"/>
        <w:color w:val="auto"/>
      </w:rPr>
    </w:lvl>
    <w:lvl w:ilvl="2">
      <w:start w:val="1"/>
      <w:numFmt w:val="bullet"/>
      <w:suff w:val="space"/>
      <w:lvlText w:val=""/>
      <w:lvlPicBulletId w:val="0"/>
      <w:lvlJc w:val="left"/>
      <w:pPr>
        <w:ind w:left="1134" w:hanging="680"/>
      </w:pPr>
      <w:rPr>
        <w:rFonts w:ascii="Symbol" w:hAnsi="Symbol" w:cs="Symbol" w:hint="default"/>
      </w:rPr>
    </w:lvl>
    <w:lvl w:ilvl="3">
      <w:start w:val="1"/>
      <w:numFmt w:val="bullet"/>
      <w:suff w:val="space"/>
      <w:lvlText w:val=""/>
      <w:lvlPicBulletId w:val="0"/>
      <w:lvlJc w:val="left"/>
      <w:pPr>
        <w:ind w:left="1134" w:hanging="680"/>
      </w:pPr>
      <w:rPr>
        <w:rFonts w:ascii="Symbol" w:hAnsi="Symbol" w:cs="Symbol" w:hint="default"/>
      </w:rPr>
    </w:lvl>
    <w:lvl w:ilvl="4">
      <w:start w:val="1"/>
      <w:numFmt w:val="bullet"/>
      <w:suff w:val="space"/>
      <w:lvlText w:val=""/>
      <w:lvlPicBulletId w:val="0"/>
      <w:lvlJc w:val="left"/>
      <w:pPr>
        <w:ind w:left="1134" w:hanging="680"/>
      </w:pPr>
      <w:rPr>
        <w:rFonts w:ascii="Symbol" w:hAnsi="Symbol" w:cs="Symbol" w:hint="default"/>
      </w:rPr>
    </w:lvl>
    <w:lvl w:ilvl="5">
      <w:start w:val="1"/>
      <w:numFmt w:val="bullet"/>
      <w:suff w:val="space"/>
      <w:lvlText w:val=""/>
      <w:lvlPicBulletId w:val="0"/>
      <w:lvlJc w:val="left"/>
      <w:pPr>
        <w:ind w:left="1134" w:hanging="680"/>
      </w:pPr>
      <w:rPr>
        <w:rFonts w:ascii="Symbol" w:hAnsi="Symbol" w:cs="Symbol" w:hint="default"/>
      </w:rPr>
    </w:lvl>
    <w:lvl w:ilvl="6">
      <w:start w:val="1"/>
      <w:numFmt w:val="bullet"/>
      <w:suff w:val="space"/>
      <w:lvlText w:val=""/>
      <w:lvlPicBulletId w:val="0"/>
      <w:lvlJc w:val="left"/>
      <w:pPr>
        <w:ind w:left="1134" w:hanging="680"/>
      </w:pPr>
      <w:rPr>
        <w:rFonts w:ascii="Symbol" w:hAnsi="Symbol" w:cs="Symbol" w:hint="default"/>
      </w:rPr>
    </w:lvl>
    <w:lvl w:ilvl="7">
      <w:start w:val="1"/>
      <w:numFmt w:val="bullet"/>
      <w:suff w:val="space"/>
      <w:lvlText w:val=""/>
      <w:lvlPicBulletId w:val="0"/>
      <w:lvlJc w:val="left"/>
      <w:pPr>
        <w:ind w:left="1134" w:hanging="680"/>
      </w:pPr>
      <w:rPr>
        <w:rFonts w:ascii="Symbol" w:hAnsi="Symbol" w:cs="Symbol" w:hint="default"/>
      </w:rPr>
    </w:lvl>
    <w:lvl w:ilvl="8">
      <w:start w:val="1"/>
      <w:numFmt w:val="bullet"/>
      <w:suff w:val="space"/>
      <w:lvlText w:val=""/>
      <w:lvlPicBulletId w:val="0"/>
      <w:lvlJc w:val="left"/>
      <w:pPr>
        <w:ind w:left="1134" w:hanging="680"/>
      </w:pPr>
      <w:rPr>
        <w:rFonts w:ascii="Symbol" w:hAnsi="Symbol" w:cs="Symbol" w:hint="default"/>
      </w:rPr>
    </w:lvl>
  </w:abstractNum>
  <w:abstractNum w:abstractNumId="9" w15:restartNumberingAfterBreak="0">
    <w:nsid w:val="30CC43C7"/>
    <w:multiLevelType w:val="multilevel"/>
    <w:tmpl w:val="A064A188"/>
    <w:lvl w:ilvl="0">
      <w:start w:val="1"/>
      <w:numFmt w:val="bullet"/>
      <w:pStyle w:val="Styledepucestriangles"/>
      <w:lvlText w:val="u"/>
      <w:lvlJc w:val="left"/>
      <w:pPr>
        <w:ind w:left="680" w:hanging="226"/>
      </w:pPr>
      <w:rPr>
        <w:rFonts w:ascii="Wingdings 3" w:hAnsi="Wingdings 3" w:hint="default"/>
        <w:color w:val="003A76"/>
      </w:rPr>
    </w:lvl>
    <w:lvl w:ilvl="1">
      <w:start w:val="1"/>
      <w:numFmt w:val="bullet"/>
      <w:lvlText w:val=""/>
      <w:lvlPicBulletId w:val="0"/>
      <w:lvlJc w:val="left"/>
      <w:pPr>
        <w:ind w:left="1134" w:hanging="680"/>
      </w:pPr>
      <w:rPr>
        <w:rFonts w:ascii="Symbol" w:hAnsi="Symbol" w:hint="default"/>
        <w:color w:val="auto"/>
      </w:rPr>
    </w:lvl>
    <w:lvl w:ilvl="2">
      <w:start w:val="1"/>
      <w:numFmt w:val="bullet"/>
      <w:suff w:val="space"/>
      <w:lvlText w:val=""/>
      <w:lvlPicBulletId w:val="0"/>
      <w:lvlJc w:val="left"/>
      <w:pPr>
        <w:ind w:left="1134" w:hanging="680"/>
      </w:pPr>
      <w:rPr>
        <w:rFonts w:ascii="Symbol" w:hAnsi="Symbol" w:cs="Symbol" w:hint="default"/>
      </w:rPr>
    </w:lvl>
    <w:lvl w:ilvl="3">
      <w:start w:val="1"/>
      <w:numFmt w:val="bullet"/>
      <w:suff w:val="space"/>
      <w:lvlText w:val=""/>
      <w:lvlPicBulletId w:val="0"/>
      <w:lvlJc w:val="left"/>
      <w:pPr>
        <w:ind w:left="1134" w:hanging="680"/>
      </w:pPr>
      <w:rPr>
        <w:rFonts w:ascii="Symbol" w:hAnsi="Symbol" w:cs="Symbol" w:hint="default"/>
      </w:rPr>
    </w:lvl>
    <w:lvl w:ilvl="4">
      <w:start w:val="1"/>
      <w:numFmt w:val="bullet"/>
      <w:suff w:val="space"/>
      <w:lvlText w:val=""/>
      <w:lvlPicBulletId w:val="0"/>
      <w:lvlJc w:val="left"/>
      <w:pPr>
        <w:ind w:left="1134" w:hanging="680"/>
      </w:pPr>
      <w:rPr>
        <w:rFonts w:ascii="Symbol" w:hAnsi="Symbol" w:cs="Symbol" w:hint="default"/>
      </w:rPr>
    </w:lvl>
    <w:lvl w:ilvl="5">
      <w:start w:val="1"/>
      <w:numFmt w:val="bullet"/>
      <w:suff w:val="space"/>
      <w:lvlText w:val=""/>
      <w:lvlPicBulletId w:val="0"/>
      <w:lvlJc w:val="left"/>
      <w:pPr>
        <w:ind w:left="1134" w:hanging="680"/>
      </w:pPr>
      <w:rPr>
        <w:rFonts w:ascii="Symbol" w:hAnsi="Symbol" w:cs="Symbol" w:hint="default"/>
      </w:rPr>
    </w:lvl>
    <w:lvl w:ilvl="6">
      <w:start w:val="1"/>
      <w:numFmt w:val="bullet"/>
      <w:suff w:val="space"/>
      <w:lvlText w:val=""/>
      <w:lvlPicBulletId w:val="0"/>
      <w:lvlJc w:val="left"/>
      <w:pPr>
        <w:ind w:left="1134" w:hanging="680"/>
      </w:pPr>
      <w:rPr>
        <w:rFonts w:ascii="Symbol" w:hAnsi="Symbol" w:cs="Symbol" w:hint="default"/>
      </w:rPr>
    </w:lvl>
    <w:lvl w:ilvl="7">
      <w:start w:val="1"/>
      <w:numFmt w:val="bullet"/>
      <w:suff w:val="space"/>
      <w:lvlText w:val=""/>
      <w:lvlPicBulletId w:val="0"/>
      <w:lvlJc w:val="left"/>
      <w:pPr>
        <w:ind w:left="1134" w:hanging="680"/>
      </w:pPr>
      <w:rPr>
        <w:rFonts w:ascii="Symbol" w:hAnsi="Symbol" w:cs="Symbol" w:hint="default"/>
      </w:rPr>
    </w:lvl>
    <w:lvl w:ilvl="8">
      <w:start w:val="1"/>
      <w:numFmt w:val="bullet"/>
      <w:suff w:val="space"/>
      <w:lvlText w:val=""/>
      <w:lvlPicBulletId w:val="0"/>
      <w:lvlJc w:val="left"/>
      <w:pPr>
        <w:ind w:left="1134" w:hanging="680"/>
      </w:pPr>
      <w:rPr>
        <w:rFonts w:ascii="Symbol" w:hAnsi="Symbol" w:cs="Symbol" w:hint="default"/>
      </w:rPr>
    </w:lvl>
  </w:abstractNum>
  <w:abstractNum w:abstractNumId="10" w15:restartNumberingAfterBreak="0">
    <w:nsid w:val="419403E6"/>
    <w:multiLevelType w:val="multilevel"/>
    <w:tmpl w:val="5742DBF4"/>
    <w:lvl w:ilvl="0">
      <w:start w:val="1"/>
      <w:numFmt w:val="decimal"/>
      <w:suff w:val="space"/>
      <w:lvlText w:val="%1."/>
      <w:lvlJc w:val="left"/>
      <w:pPr>
        <w:ind w:left="680" w:hanging="226"/>
      </w:pPr>
      <w:rPr>
        <w:b/>
        <w:color w:val="063D77"/>
      </w:rPr>
    </w:lvl>
    <w:lvl w:ilvl="1">
      <w:start w:val="1"/>
      <w:numFmt w:val="decimal"/>
      <w:suff w:val="space"/>
      <w:lvlText w:val="%2."/>
      <w:lvlJc w:val="left"/>
      <w:pPr>
        <w:ind w:left="680" w:hanging="226"/>
      </w:pPr>
    </w:lvl>
    <w:lvl w:ilvl="2">
      <w:start w:val="1"/>
      <w:numFmt w:val="decimal"/>
      <w:suff w:val="space"/>
      <w:lvlText w:val="%3."/>
      <w:lvlJc w:val="left"/>
      <w:pPr>
        <w:ind w:left="680" w:hanging="226"/>
      </w:pPr>
    </w:lvl>
    <w:lvl w:ilvl="3">
      <w:start w:val="1"/>
      <w:numFmt w:val="decimal"/>
      <w:suff w:val="space"/>
      <w:lvlText w:val="%4."/>
      <w:lvlJc w:val="left"/>
      <w:pPr>
        <w:ind w:left="680" w:hanging="226"/>
      </w:pPr>
    </w:lvl>
    <w:lvl w:ilvl="4">
      <w:start w:val="1"/>
      <w:numFmt w:val="decimal"/>
      <w:suff w:val="space"/>
      <w:lvlText w:val="%5."/>
      <w:lvlJc w:val="left"/>
      <w:pPr>
        <w:ind w:left="680" w:hanging="226"/>
      </w:pPr>
    </w:lvl>
    <w:lvl w:ilvl="5">
      <w:start w:val="1"/>
      <w:numFmt w:val="decimal"/>
      <w:suff w:val="space"/>
      <w:lvlText w:val="%6."/>
      <w:lvlJc w:val="left"/>
      <w:pPr>
        <w:ind w:left="680" w:hanging="226"/>
      </w:pPr>
    </w:lvl>
    <w:lvl w:ilvl="6">
      <w:start w:val="1"/>
      <w:numFmt w:val="decimal"/>
      <w:suff w:val="space"/>
      <w:lvlText w:val="%7."/>
      <w:lvlJc w:val="left"/>
      <w:pPr>
        <w:ind w:left="680" w:hanging="226"/>
      </w:pPr>
    </w:lvl>
    <w:lvl w:ilvl="7">
      <w:start w:val="1"/>
      <w:numFmt w:val="decimal"/>
      <w:suff w:val="space"/>
      <w:lvlText w:val="%8."/>
      <w:lvlJc w:val="left"/>
      <w:pPr>
        <w:ind w:left="680" w:hanging="226"/>
      </w:pPr>
    </w:lvl>
    <w:lvl w:ilvl="8">
      <w:start w:val="1"/>
      <w:numFmt w:val="decimal"/>
      <w:suff w:val="space"/>
      <w:lvlText w:val="%9."/>
      <w:lvlJc w:val="left"/>
      <w:pPr>
        <w:ind w:left="680" w:hanging="226"/>
      </w:pPr>
    </w:lvl>
  </w:abstractNum>
  <w:abstractNum w:abstractNumId="11" w15:restartNumberingAfterBreak="0">
    <w:nsid w:val="4A1B3972"/>
    <w:multiLevelType w:val="multilevel"/>
    <w:tmpl w:val="BC2A2398"/>
    <w:lvl w:ilvl="0">
      <w:start w:val="1"/>
      <w:numFmt w:val="bullet"/>
      <w:lvlText w:val=""/>
      <w:lvlPicBulletId w:val="1"/>
      <w:lvlJc w:val="left"/>
      <w:pPr>
        <w:ind w:left="680" w:hanging="226"/>
      </w:pPr>
      <w:rPr>
        <w:rFonts w:ascii="Symbol" w:hAnsi="Symbol" w:hint="default"/>
        <w:color w:val="auto"/>
      </w:rPr>
    </w:lvl>
    <w:lvl w:ilvl="1">
      <w:start w:val="1"/>
      <w:numFmt w:val="bullet"/>
      <w:lvlText w:val=""/>
      <w:lvlPicBulletId w:val="0"/>
      <w:lvlJc w:val="left"/>
      <w:pPr>
        <w:ind w:left="1134" w:hanging="680"/>
      </w:pPr>
      <w:rPr>
        <w:rFonts w:ascii="Symbol" w:hAnsi="Symbol" w:hint="default"/>
        <w:color w:val="auto"/>
      </w:rPr>
    </w:lvl>
    <w:lvl w:ilvl="2">
      <w:start w:val="1"/>
      <w:numFmt w:val="bullet"/>
      <w:suff w:val="space"/>
      <w:lvlText w:val=""/>
      <w:lvlPicBulletId w:val="0"/>
      <w:lvlJc w:val="left"/>
      <w:pPr>
        <w:ind w:left="1134" w:hanging="680"/>
      </w:pPr>
      <w:rPr>
        <w:rFonts w:ascii="Symbol" w:hAnsi="Symbol" w:cs="Symbol" w:hint="default"/>
      </w:rPr>
    </w:lvl>
    <w:lvl w:ilvl="3">
      <w:start w:val="1"/>
      <w:numFmt w:val="bullet"/>
      <w:suff w:val="space"/>
      <w:lvlText w:val=""/>
      <w:lvlPicBulletId w:val="0"/>
      <w:lvlJc w:val="left"/>
      <w:pPr>
        <w:ind w:left="1134" w:hanging="680"/>
      </w:pPr>
      <w:rPr>
        <w:rFonts w:ascii="Symbol" w:hAnsi="Symbol" w:cs="Symbol" w:hint="default"/>
      </w:rPr>
    </w:lvl>
    <w:lvl w:ilvl="4">
      <w:start w:val="1"/>
      <w:numFmt w:val="bullet"/>
      <w:suff w:val="space"/>
      <w:lvlText w:val=""/>
      <w:lvlPicBulletId w:val="0"/>
      <w:lvlJc w:val="left"/>
      <w:pPr>
        <w:ind w:left="1134" w:hanging="680"/>
      </w:pPr>
      <w:rPr>
        <w:rFonts w:ascii="Symbol" w:hAnsi="Symbol" w:cs="Symbol" w:hint="default"/>
      </w:rPr>
    </w:lvl>
    <w:lvl w:ilvl="5">
      <w:start w:val="1"/>
      <w:numFmt w:val="bullet"/>
      <w:suff w:val="space"/>
      <w:lvlText w:val=""/>
      <w:lvlPicBulletId w:val="0"/>
      <w:lvlJc w:val="left"/>
      <w:pPr>
        <w:ind w:left="1134" w:hanging="680"/>
      </w:pPr>
      <w:rPr>
        <w:rFonts w:ascii="Symbol" w:hAnsi="Symbol" w:cs="Symbol" w:hint="default"/>
      </w:rPr>
    </w:lvl>
    <w:lvl w:ilvl="6">
      <w:start w:val="1"/>
      <w:numFmt w:val="bullet"/>
      <w:suff w:val="space"/>
      <w:lvlText w:val=""/>
      <w:lvlPicBulletId w:val="0"/>
      <w:lvlJc w:val="left"/>
      <w:pPr>
        <w:ind w:left="1134" w:hanging="680"/>
      </w:pPr>
      <w:rPr>
        <w:rFonts w:ascii="Symbol" w:hAnsi="Symbol" w:cs="Symbol" w:hint="default"/>
      </w:rPr>
    </w:lvl>
    <w:lvl w:ilvl="7">
      <w:start w:val="1"/>
      <w:numFmt w:val="bullet"/>
      <w:suff w:val="space"/>
      <w:lvlText w:val=""/>
      <w:lvlPicBulletId w:val="0"/>
      <w:lvlJc w:val="left"/>
      <w:pPr>
        <w:ind w:left="1134" w:hanging="680"/>
      </w:pPr>
      <w:rPr>
        <w:rFonts w:ascii="Symbol" w:hAnsi="Symbol" w:cs="Symbol" w:hint="default"/>
      </w:rPr>
    </w:lvl>
    <w:lvl w:ilvl="8">
      <w:start w:val="1"/>
      <w:numFmt w:val="bullet"/>
      <w:suff w:val="space"/>
      <w:lvlText w:val=""/>
      <w:lvlPicBulletId w:val="0"/>
      <w:lvlJc w:val="left"/>
      <w:pPr>
        <w:ind w:left="1134" w:hanging="680"/>
      </w:pPr>
      <w:rPr>
        <w:rFonts w:ascii="Symbol" w:hAnsi="Symbol" w:cs="Symbol" w:hint="default"/>
      </w:rPr>
    </w:lvl>
  </w:abstractNum>
  <w:abstractNum w:abstractNumId="12" w15:restartNumberingAfterBreak="0">
    <w:nsid w:val="54B73067"/>
    <w:multiLevelType w:val="multilevel"/>
    <w:tmpl w:val="441092CE"/>
    <w:lvl w:ilvl="0">
      <w:start w:val="1"/>
      <w:numFmt w:val="bullet"/>
      <w:lvlText w:val=""/>
      <w:lvlPicBulletId w:val="1"/>
      <w:lvlJc w:val="left"/>
      <w:pPr>
        <w:ind w:left="680" w:hanging="226"/>
      </w:pPr>
      <w:rPr>
        <w:rFonts w:ascii="Symbol" w:hAnsi="Symbol" w:hint="default"/>
        <w:color w:val="auto"/>
      </w:rPr>
    </w:lvl>
    <w:lvl w:ilvl="1">
      <w:start w:val="1"/>
      <w:numFmt w:val="bullet"/>
      <w:lvlText w:val=""/>
      <w:lvlPicBulletId w:val="0"/>
      <w:lvlJc w:val="left"/>
      <w:pPr>
        <w:ind w:left="1134" w:hanging="680"/>
      </w:pPr>
      <w:rPr>
        <w:rFonts w:ascii="Symbol" w:hAnsi="Symbol" w:hint="default"/>
        <w:color w:val="auto"/>
      </w:rPr>
    </w:lvl>
    <w:lvl w:ilvl="2">
      <w:start w:val="1"/>
      <w:numFmt w:val="bullet"/>
      <w:suff w:val="space"/>
      <w:lvlText w:val=""/>
      <w:lvlPicBulletId w:val="0"/>
      <w:lvlJc w:val="left"/>
      <w:pPr>
        <w:ind w:left="1134" w:hanging="680"/>
      </w:pPr>
      <w:rPr>
        <w:rFonts w:ascii="Symbol" w:hAnsi="Symbol" w:cs="Symbol" w:hint="default"/>
      </w:rPr>
    </w:lvl>
    <w:lvl w:ilvl="3">
      <w:start w:val="1"/>
      <w:numFmt w:val="bullet"/>
      <w:suff w:val="space"/>
      <w:lvlText w:val=""/>
      <w:lvlPicBulletId w:val="0"/>
      <w:lvlJc w:val="left"/>
      <w:pPr>
        <w:ind w:left="1134" w:hanging="680"/>
      </w:pPr>
      <w:rPr>
        <w:rFonts w:ascii="Symbol" w:hAnsi="Symbol" w:cs="Symbol" w:hint="default"/>
      </w:rPr>
    </w:lvl>
    <w:lvl w:ilvl="4">
      <w:start w:val="1"/>
      <w:numFmt w:val="bullet"/>
      <w:suff w:val="space"/>
      <w:lvlText w:val=""/>
      <w:lvlPicBulletId w:val="0"/>
      <w:lvlJc w:val="left"/>
      <w:pPr>
        <w:ind w:left="1134" w:hanging="680"/>
      </w:pPr>
      <w:rPr>
        <w:rFonts w:ascii="Symbol" w:hAnsi="Symbol" w:cs="Symbol" w:hint="default"/>
      </w:rPr>
    </w:lvl>
    <w:lvl w:ilvl="5">
      <w:start w:val="1"/>
      <w:numFmt w:val="bullet"/>
      <w:suff w:val="space"/>
      <w:lvlText w:val=""/>
      <w:lvlPicBulletId w:val="0"/>
      <w:lvlJc w:val="left"/>
      <w:pPr>
        <w:ind w:left="1134" w:hanging="680"/>
      </w:pPr>
      <w:rPr>
        <w:rFonts w:ascii="Symbol" w:hAnsi="Symbol" w:cs="Symbol" w:hint="default"/>
      </w:rPr>
    </w:lvl>
    <w:lvl w:ilvl="6">
      <w:start w:val="1"/>
      <w:numFmt w:val="bullet"/>
      <w:suff w:val="space"/>
      <w:lvlText w:val=""/>
      <w:lvlPicBulletId w:val="0"/>
      <w:lvlJc w:val="left"/>
      <w:pPr>
        <w:ind w:left="1134" w:hanging="680"/>
      </w:pPr>
      <w:rPr>
        <w:rFonts w:ascii="Symbol" w:hAnsi="Symbol" w:cs="Symbol" w:hint="default"/>
      </w:rPr>
    </w:lvl>
    <w:lvl w:ilvl="7">
      <w:start w:val="1"/>
      <w:numFmt w:val="bullet"/>
      <w:suff w:val="space"/>
      <w:lvlText w:val=""/>
      <w:lvlPicBulletId w:val="0"/>
      <w:lvlJc w:val="left"/>
      <w:pPr>
        <w:ind w:left="1134" w:hanging="680"/>
      </w:pPr>
      <w:rPr>
        <w:rFonts w:ascii="Symbol" w:hAnsi="Symbol" w:cs="Symbol" w:hint="default"/>
      </w:rPr>
    </w:lvl>
    <w:lvl w:ilvl="8">
      <w:start w:val="1"/>
      <w:numFmt w:val="bullet"/>
      <w:suff w:val="space"/>
      <w:lvlText w:val=""/>
      <w:lvlPicBulletId w:val="0"/>
      <w:lvlJc w:val="left"/>
      <w:pPr>
        <w:ind w:left="1134" w:hanging="680"/>
      </w:pPr>
      <w:rPr>
        <w:rFonts w:ascii="Symbol" w:hAnsi="Symbol" w:cs="Symbol" w:hint="default"/>
      </w:rPr>
    </w:lvl>
  </w:abstractNum>
  <w:abstractNum w:abstractNumId="13" w15:restartNumberingAfterBreak="0">
    <w:nsid w:val="6B074B95"/>
    <w:multiLevelType w:val="multilevel"/>
    <w:tmpl w:val="D05CFEC8"/>
    <w:lvl w:ilvl="0">
      <w:start w:val="1"/>
      <w:numFmt w:val="bullet"/>
      <w:suff w:val="space"/>
      <w:lvlText w:val=""/>
      <w:lvlPicBulletId w:val="0"/>
      <w:lvlJc w:val="left"/>
      <w:pPr>
        <w:ind w:left="737" w:hanging="170"/>
      </w:pPr>
      <w:rPr>
        <w:rFonts w:ascii="Symbol" w:hAnsi="Symbol" w:cs="Symbol" w:hint="default"/>
      </w:rPr>
    </w:lvl>
    <w:lvl w:ilvl="1">
      <w:start w:val="1"/>
      <w:numFmt w:val="bullet"/>
      <w:suff w:val="space"/>
      <w:lvlText w:val=""/>
      <w:lvlPicBulletId w:val="0"/>
      <w:lvlJc w:val="left"/>
      <w:pPr>
        <w:ind w:left="850" w:hanging="113"/>
      </w:pPr>
      <w:rPr>
        <w:rFonts w:ascii="Symbol" w:hAnsi="Symbol" w:cs="Symbol" w:hint="default"/>
      </w:rPr>
    </w:lvl>
    <w:lvl w:ilvl="2">
      <w:start w:val="1"/>
      <w:numFmt w:val="bullet"/>
      <w:suff w:val="space"/>
      <w:lvlText w:val=""/>
      <w:lvlPicBulletId w:val="0"/>
      <w:lvlJc w:val="left"/>
      <w:pPr>
        <w:ind w:left="1474" w:hanging="624"/>
      </w:pPr>
      <w:rPr>
        <w:rFonts w:ascii="Symbol" w:hAnsi="Symbol" w:cs="Symbol" w:hint="default"/>
      </w:rPr>
    </w:lvl>
    <w:lvl w:ilvl="3">
      <w:start w:val="1"/>
      <w:numFmt w:val="bullet"/>
      <w:lvlText w:val=""/>
      <w:lvlPicBulletId w:val="0"/>
      <w:lvlJc w:val="left"/>
      <w:pPr>
        <w:tabs>
          <w:tab w:val="num" w:pos="907"/>
        </w:tabs>
        <w:ind w:left="907" w:hanging="227"/>
      </w:pPr>
      <w:rPr>
        <w:rFonts w:ascii="Symbol" w:hAnsi="Symbol" w:cs="Symbol" w:hint="default"/>
      </w:rPr>
    </w:lvl>
    <w:lvl w:ilvl="4">
      <w:start w:val="1"/>
      <w:numFmt w:val="bullet"/>
      <w:lvlText w:val=""/>
      <w:lvlPicBulletId w:val="0"/>
      <w:lvlJc w:val="left"/>
      <w:pPr>
        <w:tabs>
          <w:tab w:val="num" w:pos="1134"/>
        </w:tabs>
        <w:ind w:left="1134" w:hanging="227"/>
      </w:pPr>
      <w:rPr>
        <w:rFonts w:ascii="Symbol" w:hAnsi="Symbol" w:cs="Symbol" w:hint="default"/>
      </w:rPr>
    </w:lvl>
    <w:lvl w:ilvl="5">
      <w:start w:val="1"/>
      <w:numFmt w:val="bullet"/>
      <w:lvlText w:val=""/>
      <w:lvlPicBulletId w:val="0"/>
      <w:lvlJc w:val="left"/>
      <w:pPr>
        <w:tabs>
          <w:tab w:val="num" w:pos="1361"/>
        </w:tabs>
        <w:ind w:left="1361" w:hanging="227"/>
      </w:pPr>
      <w:rPr>
        <w:rFonts w:ascii="Symbol" w:hAnsi="Symbol" w:cs="Symbol" w:hint="default"/>
      </w:rPr>
    </w:lvl>
    <w:lvl w:ilvl="6">
      <w:start w:val="1"/>
      <w:numFmt w:val="bullet"/>
      <w:lvlText w:val=""/>
      <w:lvlPicBulletId w:val="0"/>
      <w:lvlJc w:val="left"/>
      <w:pPr>
        <w:tabs>
          <w:tab w:val="num" w:pos="1587"/>
        </w:tabs>
        <w:ind w:left="1587" w:hanging="227"/>
      </w:pPr>
      <w:rPr>
        <w:rFonts w:ascii="Symbol" w:hAnsi="Symbol" w:cs="Symbol" w:hint="default"/>
      </w:rPr>
    </w:lvl>
    <w:lvl w:ilvl="7">
      <w:start w:val="1"/>
      <w:numFmt w:val="bullet"/>
      <w:lvlText w:val=""/>
      <w:lvlPicBulletId w:val="0"/>
      <w:lvlJc w:val="left"/>
      <w:pPr>
        <w:tabs>
          <w:tab w:val="num" w:pos="1814"/>
        </w:tabs>
        <w:ind w:left="1814" w:hanging="227"/>
      </w:pPr>
      <w:rPr>
        <w:rFonts w:ascii="Symbol" w:hAnsi="Symbol" w:cs="Symbol" w:hint="default"/>
      </w:rPr>
    </w:lvl>
    <w:lvl w:ilvl="8">
      <w:start w:val="1"/>
      <w:numFmt w:val="bullet"/>
      <w:lvlText w:val=""/>
      <w:lvlPicBulletId w:val="0"/>
      <w:lvlJc w:val="left"/>
      <w:pPr>
        <w:tabs>
          <w:tab w:val="num" w:pos="2041"/>
        </w:tabs>
        <w:ind w:left="2041" w:hanging="227"/>
      </w:pPr>
      <w:rPr>
        <w:rFonts w:ascii="Symbol" w:hAnsi="Symbol" w:cs="Symbol" w:hint="default"/>
      </w:rPr>
    </w:lvl>
  </w:abstractNum>
  <w:abstractNum w:abstractNumId="14" w15:restartNumberingAfterBreak="0">
    <w:nsid w:val="708571A3"/>
    <w:multiLevelType w:val="multilevel"/>
    <w:tmpl w:val="54862834"/>
    <w:lvl w:ilvl="0">
      <w:start w:val="1"/>
      <w:numFmt w:val="bullet"/>
      <w:lvlText w:val=""/>
      <w:lvlPicBulletId w:val="1"/>
      <w:lvlJc w:val="left"/>
      <w:pPr>
        <w:ind w:left="680" w:hanging="226"/>
      </w:pPr>
      <w:rPr>
        <w:rFonts w:ascii="Symbol" w:hAnsi="Symbol" w:hint="default"/>
        <w:color w:val="auto"/>
      </w:rPr>
    </w:lvl>
    <w:lvl w:ilvl="1">
      <w:start w:val="1"/>
      <w:numFmt w:val="bullet"/>
      <w:lvlText w:val=""/>
      <w:lvlPicBulletId w:val="0"/>
      <w:lvlJc w:val="left"/>
      <w:pPr>
        <w:ind w:left="1134" w:hanging="680"/>
      </w:pPr>
      <w:rPr>
        <w:rFonts w:ascii="Symbol" w:hAnsi="Symbol" w:hint="default"/>
        <w:color w:val="auto"/>
      </w:rPr>
    </w:lvl>
    <w:lvl w:ilvl="2">
      <w:start w:val="1"/>
      <w:numFmt w:val="bullet"/>
      <w:suff w:val="space"/>
      <w:lvlText w:val=""/>
      <w:lvlPicBulletId w:val="0"/>
      <w:lvlJc w:val="left"/>
      <w:pPr>
        <w:ind w:left="1134" w:hanging="680"/>
      </w:pPr>
      <w:rPr>
        <w:rFonts w:ascii="Symbol" w:hAnsi="Symbol" w:cs="Symbol" w:hint="default"/>
      </w:rPr>
    </w:lvl>
    <w:lvl w:ilvl="3">
      <w:start w:val="1"/>
      <w:numFmt w:val="bullet"/>
      <w:suff w:val="space"/>
      <w:lvlText w:val=""/>
      <w:lvlPicBulletId w:val="0"/>
      <w:lvlJc w:val="left"/>
      <w:pPr>
        <w:ind w:left="1134" w:hanging="680"/>
      </w:pPr>
      <w:rPr>
        <w:rFonts w:ascii="Symbol" w:hAnsi="Symbol" w:cs="Symbol" w:hint="default"/>
      </w:rPr>
    </w:lvl>
    <w:lvl w:ilvl="4">
      <w:start w:val="1"/>
      <w:numFmt w:val="bullet"/>
      <w:suff w:val="space"/>
      <w:lvlText w:val=""/>
      <w:lvlPicBulletId w:val="0"/>
      <w:lvlJc w:val="left"/>
      <w:pPr>
        <w:ind w:left="1134" w:hanging="680"/>
      </w:pPr>
      <w:rPr>
        <w:rFonts w:ascii="Symbol" w:hAnsi="Symbol" w:cs="Symbol" w:hint="default"/>
      </w:rPr>
    </w:lvl>
    <w:lvl w:ilvl="5">
      <w:start w:val="1"/>
      <w:numFmt w:val="bullet"/>
      <w:suff w:val="space"/>
      <w:lvlText w:val=""/>
      <w:lvlPicBulletId w:val="0"/>
      <w:lvlJc w:val="left"/>
      <w:pPr>
        <w:ind w:left="1134" w:hanging="680"/>
      </w:pPr>
      <w:rPr>
        <w:rFonts w:ascii="Symbol" w:hAnsi="Symbol" w:cs="Symbol" w:hint="default"/>
      </w:rPr>
    </w:lvl>
    <w:lvl w:ilvl="6">
      <w:start w:val="1"/>
      <w:numFmt w:val="bullet"/>
      <w:suff w:val="space"/>
      <w:lvlText w:val=""/>
      <w:lvlPicBulletId w:val="0"/>
      <w:lvlJc w:val="left"/>
      <w:pPr>
        <w:ind w:left="1134" w:hanging="680"/>
      </w:pPr>
      <w:rPr>
        <w:rFonts w:ascii="Symbol" w:hAnsi="Symbol" w:cs="Symbol" w:hint="default"/>
      </w:rPr>
    </w:lvl>
    <w:lvl w:ilvl="7">
      <w:start w:val="1"/>
      <w:numFmt w:val="bullet"/>
      <w:suff w:val="space"/>
      <w:lvlText w:val=""/>
      <w:lvlPicBulletId w:val="0"/>
      <w:lvlJc w:val="left"/>
      <w:pPr>
        <w:ind w:left="1134" w:hanging="680"/>
      </w:pPr>
      <w:rPr>
        <w:rFonts w:ascii="Symbol" w:hAnsi="Symbol" w:cs="Symbol" w:hint="default"/>
      </w:rPr>
    </w:lvl>
    <w:lvl w:ilvl="8">
      <w:start w:val="1"/>
      <w:numFmt w:val="bullet"/>
      <w:suff w:val="space"/>
      <w:lvlText w:val=""/>
      <w:lvlPicBulletId w:val="0"/>
      <w:lvlJc w:val="left"/>
      <w:pPr>
        <w:ind w:left="1134" w:hanging="680"/>
      </w:pPr>
      <w:rPr>
        <w:rFonts w:ascii="Symbol" w:hAnsi="Symbol" w:cs="Symbol" w:hint="default"/>
      </w:rPr>
    </w:lvl>
  </w:abstractNum>
  <w:abstractNum w:abstractNumId="15" w15:restartNumberingAfterBreak="0">
    <w:nsid w:val="73A54AC8"/>
    <w:multiLevelType w:val="multilevel"/>
    <w:tmpl w:val="9F0C0144"/>
    <w:lvl w:ilvl="0">
      <w:start w:val="1"/>
      <w:numFmt w:val="bullet"/>
      <w:lvlText w:val=""/>
      <w:lvlPicBulletId w:val="1"/>
      <w:lvlJc w:val="left"/>
      <w:pPr>
        <w:ind w:left="680" w:hanging="226"/>
      </w:pPr>
      <w:rPr>
        <w:rFonts w:ascii="Symbol" w:hAnsi="Symbol" w:hint="default"/>
        <w:color w:val="auto"/>
      </w:rPr>
    </w:lvl>
    <w:lvl w:ilvl="1">
      <w:start w:val="1"/>
      <w:numFmt w:val="bullet"/>
      <w:lvlText w:val=""/>
      <w:lvlPicBulletId w:val="0"/>
      <w:lvlJc w:val="left"/>
      <w:pPr>
        <w:ind w:left="1134" w:hanging="680"/>
      </w:pPr>
      <w:rPr>
        <w:rFonts w:ascii="Symbol" w:hAnsi="Symbol" w:hint="default"/>
        <w:color w:val="auto"/>
      </w:rPr>
    </w:lvl>
    <w:lvl w:ilvl="2">
      <w:start w:val="1"/>
      <w:numFmt w:val="bullet"/>
      <w:suff w:val="space"/>
      <w:lvlText w:val=""/>
      <w:lvlPicBulletId w:val="0"/>
      <w:lvlJc w:val="left"/>
      <w:pPr>
        <w:ind w:left="1134" w:hanging="680"/>
      </w:pPr>
      <w:rPr>
        <w:rFonts w:ascii="Symbol" w:hAnsi="Symbol" w:cs="Symbol" w:hint="default"/>
      </w:rPr>
    </w:lvl>
    <w:lvl w:ilvl="3">
      <w:start w:val="1"/>
      <w:numFmt w:val="bullet"/>
      <w:suff w:val="space"/>
      <w:lvlText w:val=""/>
      <w:lvlPicBulletId w:val="0"/>
      <w:lvlJc w:val="left"/>
      <w:pPr>
        <w:ind w:left="1134" w:hanging="680"/>
      </w:pPr>
      <w:rPr>
        <w:rFonts w:ascii="Symbol" w:hAnsi="Symbol" w:cs="Symbol" w:hint="default"/>
      </w:rPr>
    </w:lvl>
    <w:lvl w:ilvl="4">
      <w:start w:val="1"/>
      <w:numFmt w:val="bullet"/>
      <w:suff w:val="space"/>
      <w:lvlText w:val=""/>
      <w:lvlPicBulletId w:val="0"/>
      <w:lvlJc w:val="left"/>
      <w:pPr>
        <w:ind w:left="1134" w:hanging="680"/>
      </w:pPr>
      <w:rPr>
        <w:rFonts w:ascii="Symbol" w:hAnsi="Symbol" w:cs="Symbol" w:hint="default"/>
      </w:rPr>
    </w:lvl>
    <w:lvl w:ilvl="5">
      <w:start w:val="1"/>
      <w:numFmt w:val="bullet"/>
      <w:suff w:val="space"/>
      <w:lvlText w:val=""/>
      <w:lvlPicBulletId w:val="0"/>
      <w:lvlJc w:val="left"/>
      <w:pPr>
        <w:ind w:left="1134" w:hanging="680"/>
      </w:pPr>
      <w:rPr>
        <w:rFonts w:ascii="Symbol" w:hAnsi="Symbol" w:cs="Symbol" w:hint="default"/>
      </w:rPr>
    </w:lvl>
    <w:lvl w:ilvl="6">
      <w:start w:val="1"/>
      <w:numFmt w:val="bullet"/>
      <w:suff w:val="space"/>
      <w:lvlText w:val=""/>
      <w:lvlPicBulletId w:val="0"/>
      <w:lvlJc w:val="left"/>
      <w:pPr>
        <w:ind w:left="1134" w:hanging="680"/>
      </w:pPr>
      <w:rPr>
        <w:rFonts w:ascii="Symbol" w:hAnsi="Symbol" w:cs="Symbol" w:hint="default"/>
      </w:rPr>
    </w:lvl>
    <w:lvl w:ilvl="7">
      <w:start w:val="1"/>
      <w:numFmt w:val="bullet"/>
      <w:suff w:val="space"/>
      <w:lvlText w:val=""/>
      <w:lvlPicBulletId w:val="0"/>
      <w:lvlJc w:val="left"/>
      <w:pPr>
        <w:ind w:left="1134" w:hanging="680"/>
      </w:pPr>
      <w:rPr>
        <w:rFonts w:ascii="Symbol" w:hAnsi="Symbol" w:cs="Symbol" w:hint="default"/>
      </w:rPr>
    </w:lvl>
    <w:lvl w:ilvl="8">
      <w:start w:val="1"/>
      <w:numFmt w:val="bullet"/>
      <w:suff w:val="space"/>
      <w:lvlText w:val=""/>
      <w:lvlPicBulletId w:val="0"/>
      <w:lvlJc w:val="left"/>
      <w:pPr>
        <w:ind w:left="1134" w:hanging="680"/>
      </w:pPr>
      <w:rPr>
        <w:rFonts w:ascii="Symbol" w:hAnsi="Symbol" w:cs="Symbol" w:hint="default"/>
      </w:rPr>
    </w:lvl>
  </w:abstractNum>
  <w:num w:numId="1" w16cid:durableId="756679962">
    <w:abstractNumId w:val="2"/>
  </w:num>
  <w:num w:numId="2" w16cid:durableId="2048411802">
    <w:abstractNumId w:val="10"/>
  </w:num>
  <w:num w:numId="3" w16cid:durableId="862936116">
    <w:abstractNumId w:val="13"/>
  </w:num>
  <w:num w:numId="4" w16cid:durableId="1325085122">
    <w:abstractNumId w:val="7"/>
  </w:num>
  <w:num w:numId="5" w16cid:durableId="1037973439">
    <w:abstractNumId w:val="4"/>
  </w:num>
  <w:num w:numId="6" w16cid:durableId="554319366">
    <w:abstractNumId w:val="6"/>
  </w:num>
  <w:num w:numId="7" w16cid:durableId="1039479305">
    <w:abstractNumId w:val="3"/>
  </w:num>
  <w:num w:numId="8" w16cid:durableId="76366741">
    <w:abstractNumId w:val="12"/>
  </w:num>
  <w:num w:numId="9" w16cid:durableId="255090534">
    <w:abstractNumId w:val="5"/>
  </w:num>
  <w:num w:numId="10" w16cid:durableId="780076759">
    <w:abstractNumId w:val="11"/>
  </w:num>
  <w:num w:numId="11" w16cid:durableId="2137677086">
    <w:abstractNumId w:val="8"/>
  </w:num>
  <w:num w:numId="12" w16cid:durableId="78135048">
    <w:abstractNumId w:val="14"/>
  </w:num>
  <w:num w:numId="13" w16cid:durableId="574434776">
    <w:abstractNumId w:val="15"/>
  </w:num>
  <w:num w:numId="14" w16cid:durableId="1190025324">
    <w:abstractNumId w:val="9"/>
  </w:num>
  <w:num w:numId="15" w16cid:durableId="1557205045">
    <w:abstractNumId w:val="0"/>
  </w:num>
  <w:num w:numId="16" w16cid:durableId="17520468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043"/>
    <w:rsid w:val="00042DFB"/>
    <w:rsid w:val="00053CCC"/>
    <w:rsid w:val="000F3012"/>
    <w:rsid w:val="00116F2E"/>
    <w:rsid w:val="001260B8"/>
    <w:rsid w:val="00171AE7"/>
    <w:rsid w:val="00182FF0"/>
    <w:rsid w:val="001878F1"/>
    <w:rsid w:val="00194561"/>
    <w:rsid w:val="001C7A14"/>
    <w:rsid w:val="00205398"/>
    <w:rsid w:val="0021664C"/>
    <w:rsid w:val="00257D13"/>
    <w:rsid w:val="002A0319"/>
    <w:rsid w:val="002B5CC0"/>
    <w:rsid w:val="002E0FA0"/>
    <w:rsid w:val="002F1EE7"/>
    <w:rsid w:val="0031649C"/>
    <w:rsid w:val="00342E9F"/>
    <w:rsid w:val="00345D82"/>
    <w:rsid w:val="00347C1C"/>
    <w:rsid w:val="003C11B9"/>
    <w:rsid w:val="003C3840"/>
    <w:rsid w:val="003F7647"/>
    <w:rsid w:val="004110D9"/>
    <w:rsid w:val="00420E63"/>
    <w:rsid w:val="004532B7"/>
    <w:rsid w:val="0046165A"/>
    <w:rsid w:val="004A7E26"/>
    <w:rsid w:val="004B3DB3"/>
    <w:rsid w:val="004D0438"/>
    <w:rsid w:val="004D11D6"/>
    <w:rsid w:val="004D75AB"/>
    <w:rsid w:val="004F5762"/>
    <w:rsid w:val="00513389"/>
    <w:rsid w:val="00586626"/>
    <w:rsid w:val="005917BB"/>
    <w:rsid w:val="00626D6C"/>
    <w:rsid w:val="00652E38"/>
    <w:rsid w:val="006A3CA2"/>
    <w:rsid w:val="006B72FC"/>
    <w:rsid w:val="006C2E7C"/>
    <w:rsid w:val="006E28AB"/>
    <w:rsid w:val="006F5353"/>
    <w:rsid w:val="00700D98"/>
    <w:rsid w:val="00721A08"/>
    <w:rsid w:val="00776B54"/>
    <w:rsid w:val="0078071D"/>
    <w:rsid w:val="007B48A7"/>
    <w:rsid w:val="007F7C5F"/>
    <w:rsid w:val="008067FB"/>
    <w:rsid w:val="00862957"/>
    <w:rsid w:val="00877383"/>
    <w:rsid w:val="00892375"/>
    <w:rsid w:val="00896E35"/>
    <w:rsid w:val="008A5CC2"/>
    <w:rsid w:val="008C032D"/>
    <w:rsid w:val="008E2FDF"/>
    <w:rsid w:val="009627B0"/>
    <w:rsid w:val="009630E5"/>
    <w:rsid w:val="00991607"/>
    <w:rsid w:val="00A00686"/>
    <w:rsid w:val="00A848E4"/>
    <w:rsid w:val="00A96442"/>
    <w:rsid w:val="00AF0BD7"/>
    <w:rsid w:val="00B025EC"/>
    <w:rsid w:val="00B0671C"/>
    <w:rsid w:val="00B31E04"/>
    <w:rsid w:val="00B574C8"/>
    <w:rsid w:val="00B914D2"/>
    <w:rsid w:val="00BA2D23"/>
    <w:rsid w:val="00C32C44"/>
    <w:rsid w:val="00CB29DC"/>
    <w:rsid w:val="00CC24CA"/>
    <w:rsid w:val="00CC78C2"/>
    <w:rsid w:val="00CD07C7"/>
    <w:rsid w:val="00CF269C"/>
    <w:rsid w:val="00E03600"/>
    <w:rsid w:val="00E1381B"/>
    <w:rsid w:val="00E32FF4"/>
    <w:rsid w:val="00E51862"/>
    <w:rsid w:val="00E6144F"/>
    <w:rsid w:val="00E77A97"/>
    <w:rsid w:val="00E81D35"/>
    <w:rsid w:val="00E82043"/>
    <w:rsid w:val="00FA0F67"/>
    <w:rsid w:val="00FD32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F3343D"/>
  <w15:docId w15:val="{67F6889D-DFF7-45DF-AC4E-D4DC0EA58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SimSun" w:hAnsi="Arial" w:cs="Mangal"/>
        <w:kern w:val="2"/>
        <w:lang w:val="fr-F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4CA"/>
    <w:pPr>
      <w:widowControl w:val="0"/>
    </w:pPr>
    <w:rPr>
      <w:rFonts w:ascii="Marianne" w:hAnsi="Marianne"/>
    </w:rPr>
  </w:style>
  <w:style w:type="paragraph" w:styleId="Titre1">
    <w:name w:val="heading 1"/>
    <w:next w:val="Normal"/>
    <w:uiPriority w:val="9"/>
    <w:qFormat/>
    <w:rsid w:val="00116F2E"/>
    <w:pPr>
      <w:numPr>
        <w:numId w:val="1"/>
      </w:numPr>
      <w:suppressLineNumbers/>
      <w:spacing w:after="113"/>
      <w:ind w:left="0" w:firstLine="0"/>
      <w:outlineLvl w:val="0"/>
    </w:pPr>
    <w:rPr>
      <w:rFonts w:ascii="Marianne" w:hAnsi="Marianne"/>
      <w:b/>
      <w:bCs/>
      <w:color w:val="003A76"/>
      <w:sz w:val="36"/>
      <w:szCs w:val="28"/>
    </w:rPr>
  </w:style>
  <w:style w:type="paragraph" w:styleId="Titre2">
    <w:name w:val="heading 2"/>
    <w:basedOn w:val="Titre1"/>
    <w:next w:val="Normal"/>
    <w:uiPriority w:val="9"/>
    <w:unhideWhenUsed/>
    <w:qFormat/>
    <w:rsid w:val="00991607"/>
    <w:pPr>
      <w:numPr>
        <w:ilvl w:val="1"/>
      </w:numPr>
      <w:ind w:left="0" w:firstLine="0"/>
      <w:outlineLvl w:val="1"/>
    </w:pPr>
    <w:rPr>
      <w:iCs/>
      <w:color w:val="000000"/>
      <w:sz w:val="28"/>
    </w:rPr>
  </w:style>
  <w:style w:type="paragraph" w:styleId="Titre3">
    <w:name w:val="heading 3"/>
    <w:basedOn w:val="Titre2"/>
    <w:next w:val="Normal"/>
    <w:uiPriority w:val="9"/>
    <w:unhideWhenUsed/>
    <w:qFormat/>
    <w:pPr>
      <w:numPr>
        <w:ilvl w:val="2"/>
      </w:numPr>
      <w:outlineLvl w:val="2"/>
    </w:pPr>
    <w:rPr>
      <w:i/>
      <w:sz w:val="24"/>
    </w:rPr>
  </w:style>
  <w:style w:type="paragraph" w:styleId="Titre4">
    <w:name w:val="heading 4"/>
    <w:basedOn w:val="Titre"/>
    <w:next w:val="Corpsdetexte"/>
    <w:uiPriority w:val="9"/>
    <w:semiHidden/>
    <w:unhideWhenUsed/>
    <w:qFormat/>
    <w:pPr>
      <w:numPr>
        <w:ilvl w:val="3"/>
        <w:numId w:val="1"/>
      </w:numPr>
      <w:outlineLvl w:val="3"/>
    </w:pPr>
    <w:rPr>
      <w:bCs/>
      <w:i/>
      <w:iCs/>
      <w:sz w:val="31"/>
      <w:szCs w:val="24"/>
    </w:rPr>
  </w:style>
  <w:style w:type="paragraph" w:styleId="Titre5">
    <w:name w:val="heading 5"/>
    <w:basedOn w:val="Titre"/>
    <w:next w:val="Corpsdetexte"/>
    <w:uiPriority w:val="9"/>
    <w:semiHidden/>
    <w:unhideWhenUsed/>
    <w:qFormat/>
    <w:pPr>
      <w:numPr>
        <w:ilvl w:val="4"/>
        <w:numId w:val="1"/>
      </w:numPr>
      <w:outlineLvl w:val="4"/>
    </w:pPr>
    <w:rPr>
      <w:bCs/>
      <w:sz w:val="31"/>
      <w:szCs w:val="24"/>
    </w:rPr>
  </w:style>
  <w:style w:type="paragraph" w:styleId="Titre6">
    <w:name w:val="heading 6"/>
    <w:basedOn w:val="Titre"/>
    <w:next w:val="Corpsdetexte"/>
    <w:uiPriority w:val="9"/>
    <w:semiHidden/>
    <w:unhideWhenUsed/>
    <w:qFormat/>
    <w:pPr>
      <w:numPr>
        <w:ilvl w:val="5"/>
        <w:numId w:val="1"/>
      </w:numPr>
      <w:outlineLvl w:val="5"/>
    </w:pPr>
    <w:rPr>
      <w:bCs/>
      <w:sz w:val="27"/>
      <w:szCs w:val="21"/>
    </w:rPr>
  </w:style>
  <w:style w:type="paragraph" w:styleId="Titre7">
    <w:name w:val="heading 7"/>
    <w:basedOn w:val="Titre"/>
    <w:next w:val="Corpsdetexte"/>
    <w:qFormat/>
    <w:pPr>
      <w:numPr>
        <w:ilvl w:val="6"/>
        <w:numId w:val="1"/>
      </w:numPr>
      <w:outlineLvl w:val="6"/>
    </w:pPr>
    <w:rPr>
      <w:bCs/>
      <w:sz w:val="27"/>
      <w:szCs w:val="21"/>
    </w:rPr>
  </w:style>
  <w:style w:type="paragraph" w:styleId="Titre8">
    <w:name w:val="heading 8"/>
    <w:basedOn w:val="Titre"/>
    <w:next w:val="Corpsdetexte"/>
    <w:qFormat/>
    <w:pPr>
      <w:numPr>
        <w:ilvl w:val="7"/>
        <w:numId w:val="1"/>
      </w:numPr>
      <w:outlineLvl w:val="7"/>
    </w:pPr>
    <w:rPr>
      <w:bCs/>
      <w:sz w:val="27"/>
      <w:szCs w:val="21"/>
    </w:rPr>
  </w:style>
  <w:style w:type="paragraph" w:styleId="Titre9">
    <w:name w:val="heading 9"/>
    <w:basedOn w:val="Titre"/>
    <w:next w:val="Corpsdetexte"/>
    <w:qFormat/>
    <w:pPr>
      <w:numPr>
        <w:ilvl w:val="8"/>
        <w:numId w:val="1"/>
      </w:numPr>
      <w:outlineLvl w:val="8"/>
    </w:pPr>
    <w:rPr>
      <w:bCs/>
      <w:sz w:val="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C">
    <w:name w:val="Titre C"/>
    <w:qFormat/>
    <w:rPr>
      <w:b/>
      <w:color w:val="000000"/>
      <w:sz w:val="20"/>
      <w:u w:val="single"/>
    </w:rPr>
  </w:style>
  <w:style w:type="character" w:customStyle="1" w:styleId="TitreA">
    <w:name w:val="Titre A"/>
    <w:qFormat/>
    <w:rPr>
      <w:b/>
      <w:color w:val="000000"/>
      <w:sz w:val="28"/>
    </w:rPr>
  </w:style>
  <w:style w:type="character" w:customStyle="1" w:styleId="TitreB">
    <w:name w:val="Titre B"/>
    <w:qFormat/>
    <w:rPr>
      <w:b/>
      <w:color w:val="000000"/>
      <w:sz w:val="24"/>
    </w:rPr>
  </w:style>
  <w:style w:type="character" w:customStyle="1" w:styleId="Numrotationdelignes">
    <w:name w:val="Numérotation de lignes"/>
  </w:style>
  <w:style w:type="character" w:customStyle="1" w:styleId="Caractresdenumrotation">
    <w:name w:val="Caractères de numérotation"/>
    <w:qFormat/>
  </w:style>
  <w:style w:type="character" w:customStyle="1" w:styleId="Puces">
    <w:name w:val="Puces"/>
    <w:qFormat/>
    <w:rPr>
      <w:rFonts w:ascii="OpenSymbol" w:eastAsia="OpenSymbol" w:hAnsi="OpenSymbol" w:cs="OpenSymbol"/>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Caractresdenotedefin">
    <w:name w:val="Caractères de note de fin"/>
    <w:qFormat/>
  </w:style>
  <w:style w:type="character" w:customStyle="1" w:styleId="Ancredenotedefin">
    <w:name w:val="Ancre de note de fin"/>
    <w:rPr>
      <w:vertAlign w:val="superscript"/>
    </w:rPr>
  </w:style>
  <w:style w:type="character" w:customStyle="1" w:styleId="Coordonnes">
    <w:name w:val="Coordonnées"/>
    <w:qFormat/>
    <w:rPr>
      <w:sz w:val="16"/>
    </w:rPr>
  </w:style>
  <w:style w:type="character" w:customStyle="1" w:styleId="textemisenavant">
    <w:name w:val="texte mis en avant"/>
    <w:qFormat/>
    <w:rPr>
      <w:b/>
      <w:color w:val="000000"/>
    </w:rPr>
  </w:style>
  <w:style w:type="character" w:customStyle="1" w:styleId="Zeichenformat">
    <w:name w:val="Zeichenformat"/>
    <w:qFormat/>
  </w:style>
  <w:style w:type="character" w:customStyle="1" w:styleId="standard">
    <w:name w:val="standard"/>
    <w:qFormat/>
    <w:rsid w:val="00CC24CA"/>
    <w:rPr>
      <w:rFonts w:ascii="Marianne" w:hAnsi="Marianne"/>
      <w:b w:val="0"/>
      <w:i w:val="0"/>
      <w:color w:val="000000"/>
    </w:rPr>
  </w:style>
  <w:style w:type="character" w:customStyle="1" w:styleId="bleu">
    <w:name w:val="bleu"/>
    <w:basedOn w:val="standard"/>
    <w:qFormat/>
    <w:rPr>
      <w:rFonts w:ascii="Marianne" w:hAnsi="Marianne"/>
      <w:b/>
      <w:i w:val="0"/>
      <w:color w:val="063D77"/>
    </w:rPr>
  </w:style>
  <w:style w:type="character" w:customStyle="1" w:styleId="LienInternet">
    <w:name w:val="Lien Internet"/>
    <w:rPr>
      <w:color w:val="000080"/>
      <w:u w:val="single"/>
    </w:rPr>
  </w:style>
  <w:style w:type="character" w:customStyle="1" w:styleId="Sautdindex">
    <w:name w:val="Saut d'index"/>
    <w:qFormat/>
  </w:style>
  <w:style w:type="character" w:customStyle="1" w:styleId="BulletSymbols">
    <w:name w:val="Bullet Symbols"/>
    <w:qFormat/>
  </w:style>
  <w:style w:type="paragraph" w:styleId="Titre">
    <w:name w:val="Title"/>
    <w:basedOn w:val="Normal"/>
    <w:next w:val="Normal"/>
    <w:uiPriority w:val="10"/>
    <w:qFormat/>
    <w:rsid w:val="004D0438"/>
    <w:pPr>
      <w:keepNext/>
      <w:spacing w:after="120"/>
    </w:pPr>
    <w:rPr>
      <w:rFonts w:eastAsia="Microsoft YaHei"/>
      <w:b/>
      <w:color w:val="003A76"/>
      <w:sz w:val="36"/>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En-tteetpieddepage">
    <w:name w:val="En-tête et pied de page"/>
    <w:basedOn w:val="Normal"/>
    <w:qFormat/>
    <w:pPr>
      <w:suppressLineNumbers/>
      <w:tabs>
        <w:tab w:val="center" w:pos="4819"/>
        <w:tab w:val="right" w:pos="9638"/>
      </w:tabs>
    </w:pPr>
  </w:style>
  <w:style w:type="paragraph" w:styleId="Pieddepage">
    <w:name w:val="footer"/>
    <w:basedOn w:val="Normal"/>
    <w:pPr>
      <w:suppressLineNumbers/>
      <w:tabs>
        <w:tab w:val="center" w:pos="4819"/>
        <w:tab w:val="right" w:pos="9638"/>
      </w:tabs>
    </w:pPr>
  </w:style>
  <w:style w:type="paragraph" w:customStyle="1" w:styleId="Contenudecadre">
    <w:name w:val="Contenu de cadre"/>
    <w:basedOn w:val="Corpsdetexte"/>
    <w:qFormat/>
    <w:rPr>
      <w:color w:val="000000"/>
    </w:rPr>
  </w:style>
  <w:style w:type="paragraph" w:styleId="Notedebasdepage">
    <w:name w:val="footnote text"/>
    <w:autoRedefine/>
    <w:pPr>
      <w:widowControl w:val="0"/>
      <w:suppressLineNumbers/>
      <w:ind w:left="170" w:hanging="170"/>
    </w:pPr>
    <w:rPr>
      <w:color w:val="635A32"/>
      <w:sz w:val="16"/>
    </w:rPr>
  </w:style>
  <w:style w:type="paragraph" w:styleId="Notedefin">
    <w:name w:val="endnote text"/>
    <w:basedOn w:val="Normal"/>
    <w:pPr>
      <w:suppressLineNumbers/>
      <w:ind w:left="283" w:hanging="283"/>
    </w:pPr>
  </w:style>
  <w:style w:type="paragraph" w:customStyle="1" w:styleId="Titre10">
    <w:name w:val="Titre 10"/>
    <w:basedOn w:val="Titre"/>
    <w:next w:val="Corpsdetexte"/>
    <w:qFormat/>
    <w:pPr>
      <w:tabs>
        <w:tab w:val="num" w:pos="1584"/>
      </w:tabs>
      <w:ind w:left="1584" w:hanging="1584"/>
      <w:outlineLvl w:val="8"/>
    </w:pPr>
    <w:rPr>
      <w:bCs/>
      <w:sz w:val="27"/>
      <w:szCs w:val="21"/>
    </w:rPr>
  </w:style>
  <w:style w:type="paragraph" w:styleId="TitreTR">
    <w:name w:val="toa heading"/>
    <w:basedOn w:val="Titre"/>
    <w:rsid w:val="00116F2E"/>
    <w:pPr>
      <w:suppressLineNumbers/>
    </w:pPr>
    <w:rPr>
      <w:bCs/>
      <w:sz w:val="32"/>
      <w:szCs w:val="32"/>
    </w:rPr>
  </w:style>
  <w:style w:type="paragraph" w:styleId="TM1">
    <w:name w:val="toc 1"/>
    <w:basedOn w:val="Index"/>
    <w:uiPriority w:val="39"/>
    <w:rsid w:val="00CC24CA"/>
    <w:pPr>
      <w:tabs>
        <w:tab w:val="right" w:leader="dot" w:pos="9071"/>
      </w:tabs>
      <w:spacing w:before="283"/>
    </w:pPr>
    <w:rPr>
      <w:b/>
      <w:color w:val="000000"/>
    </w:rPr>
  </w:style>
  <w:style w:type="paragraph" w:styleId="TM2">
    <w:name w:val="toc 2"/>
    <w:basedOn w:val="Index"/>
    <w:uiPriority w:val="39"/>
    <w:rsid w:val="00CC24CA"/>
    <w:pPr>
      <w:tabs>
        <w:tab w:val="right" w:leader="dot" w:pos="9071"/>
      </w:tabs>
      <w:ind w:left="283"/>
    </w:pPr>
    <w:rPr>
      <w:color w:val="000000"/>
    </w:rPr>
  </w:style>
  <w:style w:type="paragraph" w:styleId="TM3">
    <w:name w:val="toc 3"/>
    <w:basedOn w:val="Index"/>
    <w:uiPriority w:val="39"/>
    <w:rsid w:val="00CC24CA"/>
    <w:pPr>
      <w:tabs>
        <w:tab w:val="right" w:leader="dot" w:pos="9071"/>
      </w:tabs>
      <w:ind w:left="566"/>
    </w:pPr>
    <w:rPr>
      <w:color w:val="000000"/>
    </w:rPr>
  </w:style>
  <w:style w:type="paragraph" w:styleId="TM4">
    <w:name w:val="toc 4"/>
    <w:basedOn w:val="Index"/>
    <w:pPr>
      <w:tabs>
        <w:tab w:val="right" w:leader="dot" w:pos="9071"/>
      </w:tabs>
      <w:ind w:left="849"/>
    </w:pPr>
  </w:style>
  <w:style w:type="paragraph" w:styleId="TM5">
    <w:name w:val="toc 5"/>
    <w:basedOn w:val="Index"/>
    <w:pPr>
      <w:tabs>
        <w:tab w:val="right" w:leader="dot" w:pos="9071"/>
      </w:tabs>
      <w:ind w:left="1132"/>
    </w:pPr>
  </w:style>
  <w:style w:type="paragraph" w:styleId="TM6">
    <w:name w:val="toc 6"/>
    <w:basedOn w:val="Index"/>
    <w:pPr>
      <w:tabs>
        <w:tab w:val="right" w:leader="dot" w:pos="9071"/>
      </w:tabs>
      <w:ind w:left="1415"/>
    </w:pPr>
  </w:style>
  <w:style w:type="paragraph" w:styleId="TM7">
    <w:name w:val="toc 7"/>
    <w:basedOn w:val="Index"/>
    <w:pPr>
      <w:tabs>
        <w:tab w:val="right" w:leader="dot" w:pos="9071"/>
      </w:tabs>
      <w:ind w:left="1698"/>
    </w:pPr>
  </w:style>
  <w:style w:type="paragraph" w:styleId="TM8">
    <w:name w:val="toc 8"/>
    <w:basedOn w:val="Index"/>
    <w:pPr>
      <w:tabs>
        <w:tab w:val="right" w:leader="dot" w:pos="9071"/>
      </w:tabs>
      <w:ind w:left="1981"/>
    </w:pPr>
  </w:style>
  <w:style w:type="paragraph" w:styleId="TM9">
    <w:name w:val="toc 9"/>
    <w:basedOn w:val="Index"/>
    <w:pPr>
      <w:tabs>
        <w:tab w:val="right" w:leader="dot" w:pos="9071"/>
      </w:tabs>
      <w:ind w:left="2264"/>
    </w:pPr>
  </w:style>
  <w:style w:type="paragraph" w:customStyle="1" w:styleId="Tabledesmatiresniveau10">
    <w:name w:val="Table des matières niveau 10"/>
    <w:basedOn w:val="Index"/>
    <w:qFormat/>
    <w:pPr>
      <w:tabs>
        <w:tab w:val="right" w:leader="dot" w:pos="9071"/>
      </w:tabs>
      <w:ind w:left="2547"/>
    </w:pPr>
  </w:style>
  <w:style w:type="paragraph" w:customStyle="1" w:styleId="Tableau">
    <w:name w:val="Tableau"/>
    <w:basedOn w:val="Lgende"/>
    <w:qFormat/>
  </w:style>
  <w:style w:type="paragraph" w:customStyle="1" w:styleId="Texte">
    <w:name w:val="Texte"/>
    <w:basedOn w:val="Lgende"/>
    <w:qFormat/>
  </w:style>
  <w:style w:type="paragraph" w:customStyle="1" w:styleId="Texteprformat">
    <w:name w:val="Texte préformaté"/>
    <w:basedOn w:val="Normal"/>
    <w:qFormat/>
    <w:rPr>
      <w:rFonts w:ascii="Liberation Mono" w:eastAsia="NSimSun" w:hAnsi="Liberation Mono" w:cs="Liberation Mono"/>
    </w:rPr>
  </w:style>
  <w:style w:type="paragraph" w:customStyle="1" w:styleId="Titredindexdobjets">
    <w:name w:val="Titre d'index d'objets"/>
    <w:basedOn w:val="Titre"/>
    <w:qFormat/>
    <w:pPr>
      <w:suppressLineNumbers/>
    </w:pPr>
    <w:rPr>
      <w:bCs/>
      <w:sz w:val="32"/>
      <w:szCs w:val="32"/>
    </w:rPr>
  </w:style>
  <w:style w:type="paragraph" w:customStyle="1" w:styleId="Titredindexdetableaux">
    <w:name w:val="Titre d'index de tableaux"/>
    <w:basedOn w:val="Titre"/>
    <w:qFormat/>
    <w:pPr>
      <w:suppressLineNumbers/>
    </w:pPr>
    <w:rPr>
      <w:bCs/>
      <w:sz w:val="32"/>
      <w:szCs w:val="32"/>
    </w:rPr>
  </w:style>
  <w:style w:type="paragraph" w:customStyle="1" w:styleId="Titredindexpersonnalis">
    <w:name w:val="Titre d'index personnalisé"/>
    <w:basedOn w:val="Titre"/>
    <w:qFormat/>
    <w:pPr>
      <w:suppressLineNumbers/>
    </w:pPr>
    <w:rPr>
      <w:bCs/>
      <w:sz w:val="32"/>
      <w:szCs w:val="32"/>
    </w:rPr>
  </w:style>
  <w:style w:type="paragraph" w:styleId="Tabledesrfrencesjuridiques">
    <w:name w:val="table of authorities"/>
    <w:basedOn w:val="Titre"/>
    <w:pPr>
      <w:suppressLineNumbers/>
    </w:pPr>
    <w:rPr>
      <w:bCs/>
      <w:sz w:val="32"/>
      <w:szCs w:val="32"/>
    </w:rPr>
  </w:style>
  <w:style w:type="paragraph" w:customStyle="1" w:styleId="Titredelindexdesfigures">
    <w:name w:val="Titre de l'index des figures"/>
    <w:basedOn w:val="Titre"/>
    <w:qFormat/>
    <w:pPr>
      <w:suppressLineNumbers/>
    </w:pPr>
    <w:rPr>
      <w:bCs/>
      <w:sz w:val="32"/>
      <w:szCs w:val="32"/>
    </w:rPr>
  </w:style>
  <w:style w:type="paragraph" w:customStyle="1" w:styleId="Alinangatif">
    <w:name w:val="Alinéa négatif"/>
    <w:basedOn w:val="Corpsdetexte"/>
    <w:qFormat/>
    <w:pPr>
      <w:tabs>
        <w:tab w:val="left" w:pos="567"/>
      </w:tabs>
      <w:ind w:left="567" w:hanging="283"/>
    </w:pPr>
  </w:style>
  <w:style w:type="paragraph" w:customStyle="1" w:styleId="Bibliographie1">
    <w:name w:val="Bibliographie 1"/>
    <w:basedOn w:val="Index"/>
    <w:qFormat/>
    <w:pPr>
      <w:tabs>
        <w:tab w:val="right" w:leader="dot" w:pos="9071"/>
      </w:tabs>
    </w:pPr>
  </w:style>
  <w:style w:type="paragraph" w:customStyle="1" w:styleId="Citations">
    <w:name w:val="Citations"/>
    <w:basedOn w:val="Normal"/>
    <w:qFormat/>
    <w:pPr>
      <w:spacing w:after="283"/>
      <w:ind w:left="567" w:right="567"/>
    </w:pPr>
  </w:style>
  <w:style w:type="paragraph" w:customStyle="1" w:styleId="Contenudeliste">
    <w:name w:val="Contenu de liste"/>
    <w:basedOn w:val="Normal"/>
    <w:qFormat/>
    <w:pPr>
      <w:ind w:left="567"/>
    </w:pPr>
  </w:style>
  <w:style w:type="paragraph" w:customStyle="1" w:styleId="Contenudetableau">
    <w:name w:val="Contenu de tableau"/>
    <w:basedOn w:val="Normal"/>
    <w:qFormat/>
    <w:pPr>
      <w:suppressLineNumbers/>
    </w:pPr>
  </w:style>
  <w:style w:type="paragraph" w:styleId="Tabledesillustrations">
    <w:name w:val="table of figures"/>
    <w:basedOn w:val="Lgende"/>
  </w:style>
  <w:style w:type="paragraph" w:styleId="Adressedestinataire">
    <w:name w:val="envelope address"/>
    <w:basedOn w:val="Normal"/>
    <w:pPr>
      <w:suppressLineNumbers/>
      <w:spacing w:after="60"/>
    </w:pPr>
  </w:style>
  <w:style w:type="paragraph" w:styleId="En-tte">
    <w:name w:val="header"/>
    <w:basedOn w:val="En-tteetpieddepage"/>
    <w:link w:val="En-tteCar"/>
    <w:uiPriority w:val="99"/>
    <w:pPr>
      <w:tabs>
        <w:tab w:val="clear" w:pos="4819"/>
        <w:tab w:val="clear" w:pos="9638"/>
        <w:tab w:val="center" w:pos="4535"/>
        <w:tab w:val="right" w:pos="9071"/>
      </w:tabs>
    </w:pPr>
  </w:style>
  <w:style w:type="paragraph" w:customStyle="1" w:styleId="En-ttedeliste">
    <w:name w:val="En-tête de liste"/>
    <w:basedOn w:val="Normal"/>
    <w:next w:val="Contenudeliste"/>
    <w:qFormat/>
  </w:style>
  <w:style w:type="paragraph" w:customStyle="1" w:styleId="En-ttedroit">
    <w:name w:val="En-tête droit"/>
    <w:basedOn w:val="En-tte"/>
    <w:qFormat/>
    <w:pPr>
      <w:jc w:val="right"/>
    </w:pPr>
  </w:style>
  <w:style w:type="paragraph" w:customStyle="1" w:styleId="En-ttegauche">
    <w:name w:val="En-tête gauche"/>
    <w:basedOn w:val="En-tte"/>
    <w:qFormat/>
  </w:style>
  <w:style w:type="paragraph" w:styleId="Adresseexpditeur">
    <w:name w:val="envelope return"/>
    <w:basedOn w:val="Normal"/>
    <w:pPr>
      <w:suppressLineNumbers/>
      <w:spacing w:after="60"/>
    </w:pPr>
  </w:style>
  <w:style w:type="paragraph" w:customStyle="1" w:styleId="Figure">
    <w:name w:val="Figure"/>
    <w:basedOn w:val="Lgende"/>
    <w:qFormat/>
  </w:style>
  <w:style w:type="paragraph" w:styleId="Salutations">
    <w:name w:val="Salutation"/>
    <w:basedOn w:val="Normal"/>
    <w:pPr>
      <w:suppressLineNumbers/>
    </w:pPr>
  </w:style>
  <w:style w:type="paragraph" w:customStyle="1" w:styleId="Illustration">
    <w:name w:val="Illustration"/>
    <w:basedOn w:val="Lgende"/>
    <w:qFormat/>
  </w:style>
  <w:style w:type="paragraph" w:customStyle="1" w:styleId="Indexdobjets1">
    <w:name w:val="Index d'objets 1"/>
    <w:basedOn w:val="Index"/>
    <w:qFormat/>
    <w:pPr>
      <w:tabs>
        <w:tab w:val="right" w:leader="dot" w:pos="9071"/>
      </w:tabs>
    </w:pPr>
  </w:style>
  <w:style w:type="paragraph" w:customStyle="1" w:styleId="Indexdetableaux1">
    <w:name w:val="Index de tableaux 1"/>
    <w:basedOn w:val="Index"/>
    <w:qFormat/>
    <w:pPr>
      <w:tabs>
        <w:tab w:val="right" w:leader="dot" w:pos="9071"/>
      </w:tabs>
    </w:pPr>
  </w:style>
  <w:style w:type="paragraph" w:customStyle="1" w:styleId="Indexdesfigures1">
    <w:name w:val="Index des figures 1"/>
    <w:basedOn w:val="Index"/>
    <w:qFormat/>
    <w:pPr>
      <w:tabs>
        <w:tab w:val="right" w:leader="dot" w:pos="9071"/>
      </w:tabs>
    </w:pPr>
  </w:style>
  <w:style w:type="paragraph" w:styleId="Index1">
    <w:name w:val="index 1"/>
    <w:basedOn w:val="Index"/>
  </w:style>
  <w:style w:type="paragraph" w:styleId="Index2">
    <w:name w:val="index 2"/>
    <w:basedOn w:val="Index"/>
    <w:pPr>
      <w:ind w:left="283"/>
    </w:pPr>
  </w:style>
  <w:style w:type="paragraph" w:styleId="Index3">
    <w:name w:val="index 3"/>
    <w:basedOn w:val="Index"/>
    <w:pPr>
      <w:ind w:left="566"/>
    </w:pPr>
  </w:style>
  <w:style w:type="paragraph" w:customStyle="1" w:styleId="Indexlexicalsparateur">
    <w:name w:val="Index lexical : séparateur"/>
    <w:basedOn w:val="Index"/>
    <w:qFormat/>
  </w:style>
  <w:style w:type="paragraph" w:styleId="Titreindex">
    <w:name w:val="index heading"/>
    <w:basedOn w:val="Titre"/>
    <w:pPr>
      <w:suppressLineNumbers/>
    </w:pPr>
    <w:rPr>
      <w:bCs/>
      <w:sz w:val="32"/>
      <w:szCs w:val="32"/>
    </w:rPr>
  </w:style>
  <w:style w:type="paragraph" w:customStyle="1" w:styleId="Indexpersonnalis1">
    <w:name w:val="Index personnalisé 1"/>
    <w:basedOn w:val="Index"/>
    <w:qFormat/>
    <w:pPr>
      <w:tabs>
        <w:tab w:val="right" w:leader="dot" w:pos="9071"/>
      </w:tabs>
    </w:pPr>
  </w:style>
  <w:style w:type="paragraph" w:customStyle="1" w:styleId="Indexpersonnalis2">
    <w:name w:val="Index personnalisé 2"/>
    <w:basedOn w:val="Index"/>
    <w:qFormat/>
    <w:pPr>
      <w:tabs>
        <w:tab w:val="right" w:leader="dot" w:pos="9071"/>
      </w:tabs>
      <w:ind w:left="283"/>
    </w:pPr>
  </w:style>
  <w:style w:type="paragraph" w:customStyle="1" w:styleId="Indexpersonnalis3">
    <w:name w:val="Index personnalisé 3"/>
    <w:basedOn w:val="Index"/>
    <w:qFormat/>
    <w:pPr>
      <w:tabs>
        <w:tab w:val="right" w:leader="dot" w:pos="9071"/>
      </w:tabs>
      <w:ind w:left="566"/>
    </w:pPr>
  </w:style>
  <w:style w:type="paragraph" w:customStyle="1" w:styleId="Indexpersonnalis4">
    <w:name w:val="Index personnalisé 4"/>
    <w:basedOn w:val="Index"/>
    <w:qFormat/>
    <w:pPr>
      <w:tabs>
        <w:tab w:val="right" w:leader="dot" w:pos="9071"/>
      </w:tabs>
      <w:ind w:left="849"/>
    </w:pPr>
  </w:style>
  <w:style w:type="paragraph" w:customStyle="1" w:styleId="Indexpersonnalis5">
    <w:name w:val="Index personnalisé 5"/>
    <w:basedOn w:val="Index"/>
    <w:qFormat/>
    <w:pPr>
      <w:tabs>
        <w:tab w:val="right" w:leader="dot" w:pos="9071"/>
      </w:tabs>
      <w:ind w:left="1132"/>
    </w:pPr>
  </w:style>
  <w:style w:type="paragraph" w:customStyle="1" w:styleId="Indexpersonnalis6">
    <w:name w:val="Index personnalisé 6"/>
    <w:basedOn w:val="Index"/>
    <w:qFormat/>
    <w:pPr>
      <w:tabs>
        <w:tab w:val="right" w:leader="dot" w:pos="9071"/>
      </w:tabs>
      <w:ind w:left="1415"/>
    </w:pPr>
  </w:style>
  <w:style w:type="paragraph" w:customStyle="1" w:styleId="Indexpersonnalis7">
    <w:name w:val="Index personnalisé 7"/>
    <w:basedOn w:val="Index"/>
    <w:qFormat/>
    <w:pPr>
      <w:tabs>
        <w:tab w:val="right" w:leader="dot" w:pos="9071"/>
      </w:tabs>
      <w:ind w:left="1698"/>
    </w:pPr>
  </w:style>
  <w:style w:type="paragraph" w:customStyle="1" w:styleId="Indexpersonnalis8">
    <w:name w:val="Index personnalisé 8"/>
    <w:basedOn w:val="Index"/>
    <w:qFormat/>
    <w:pPr>
      <w:tabs>
        <w:tab w:val="right" w:leader="dot" w:pos="9071"/>
      </w:tabs>
      <w:ind w:left="1981"/>
    </w:pPr>
  </w:style>
  <w:style w:type="paragraph" w:customStyle="1" w:styleId="Indexpersonnalis9">
    <w:name w:val="Index personnalisé 9"/>
    <w:basedOn w:val="Index"/>
    <w:qFormat/>
    <w:pPr>
      <w:tabs>
        <w:tab w:val="right" w:leader="dot" w:pos="9071"/>
      </w:tabs>
      <w:ind w:left="2264"/>
    </w:pPr>
  </w:style>
  <w:style w:type="paragraph" w:customStyle="1" w:styleId="Indexpersonnalis10">
    <w:name w:val="Index personnalisé 10"/>
    <w:basedOn w:val="Index"/>
    <w:qFormat/>
    <w:pPr>
      <w:tabs>
        <w:tab w:val="right" w:leader="dot" w:pos="9071"/>
      </w:tabs>
      <w:ind w:left="2547"/>
    </w:pPr>
  </w:style>
  <w:style w:type="paragraph" w:customStyle="1" w:styleId="Lignehorizontale">
    <w:name w:val="Ligne horizontale"/>
    <w:basedOn w:val="Normal"/>
    <w:next w:val="Corpsdetexte"/>
    <w:qFormat/>
    <w:pPr>
      <w:suppressLineNumbers/>
      <w:pBdr>
        <w:bottom w:val="double" w:sz="2" w:space="0" w:color="808080"/>
      </w:pBdr>
      <w:spacing w:after="283"/>
    </w:pPr>
    <w:rPr>
      <w:sz w:val="12"/>
      <w:szCs w:val="12"/>
    </w:rPr>
  </w:style>
  <w:style w:type="paragraph" w:styleId="Commentaire">
    <w:name w:val="annotation text"/>
    <w:basedOn w:val="Corpsdetexte"/>
    <w:pPr>
      <w:ind w:left="2268"/>
    </w:pPr>
  </w:style>
  <w:style w:type="paragraph" w:styleId="Liste3">
    <w:name w:val="List 3"/>
    <w:basedOn w:val="Liste"/>
    <w:pPr>
      <w:ind w:left="360" w:hanging="360"/>
    </w:pPr>
  </w:style>
  <w:style w:type="paragraph" w:customStyle="1" w:styleId="Numrotation1dbut">
    <w:name w:val="Numérotation 1 début"/>
    <w:basedOn w:val="Liste"/>
    <w:next w:val="Liste3"/>
    <w:qFormat/>
    <w:pPr>
      <w:spacing w:before="240"/>
      <w:ind w:left="360" w:hanging="360"/>
    </w:pPr>
  </w:style>
  <w:style w:type="paragraph" w:customStyle="1" w:styleId="Numrotation1fin">
    <w:name w:val="Numérotation 1 fin"/>
    <w:basedOn w:val="Liste"/>
    <w:next w:val="Liste3"/>
    <w:qFormat/>
    <w:pPr>
      <w:spacing w:after="240"/>
      <w:ind w:left="360" w:hanging="360"/>
    </w:pPr>
  </w:style>
  <w:style w:type="paragraph" w:customStyle="1" w:styleId="Numrotation1suite">
    <w:name w:val="Numérotation 1 suite"/>
    <w:basedOn w:val="Liste"/>
    <w:qFormat/>
    <w:pPr>
      <w:ind w:left="360"/>
    </w:pPr>
  </w:style>
  <w:style w:type="paragraph" w:styleId="Listenumros2">
    <w:name w:val="List Number 2"/>
    <w:basedOn w:val="Liste"/>
    <w:pPr>
      <w:ind w:left="720" w:hanging="360"/>
    </w:pPr>
  </w:style>
  <w:style w:type="paragraph" w:customStyle="1" w:styleId="Numrotation2dbut">
    <w:name w:val="Numérotation 2 début"/>
    <w:basedOn w:val="Liste"/>
    <w:next w:val="Listenumros2"/>
    <w:qFormat/>
    <w:pPr>
      <w:spacing w:before="240"/>
      <w:ind w:left="720" w:hanging="360"/>
    </w:pPr>
  </w:style>
  <w:style w:type="paragraph" w:customStyle="1" w:styleId="Numrotation2fin">
    <w:name w:val="Numérotation 2 fin"/>
    <w:basedOn w:val="Liste"/>
    <w:next w:val="Listenumros2"/>
    <w:qFormat/>
    <w:pPr>
      <w:spacing w:after="240"/>
      <w:ind w:left="720" w:hanging="360"/>
    </w:pPr>
  </w:style>
  <w:style w:type="paragraph" w:customStyle="1" w:styleId="Numrotation2suite">
    <w:name w:val="Numérotation 2 suite"/>
    <w:basedOn w:val="Liste"/>
    <w:qFormat/>
    <w:pPr>
      <w:ind w:left="720"/>
    </w:pPr>
  </w:style>
  <w:style w:type="paragraph" w:styleId="Listenumros3">
    <w:name w:val="List Number 3"/>
    <w:basedOn w:val="Liste"/>
    <w:pPr>
      <w:ind w:left="1080" w:hanging="360"/>
    </w:pPr>
  </w:style>
  <w:style w:type="paragraph" w:customStyle="1" w:styleId="Numrotation3dbut">
    <w:name w:val="Numérotation 3 début"/>
    <w:basedOn w:val="Liste"/>
    <w:next w:val="Listenumros3"/>
    <w:qFormat/>
    <w:pPr>
      <w:spacing w:before="240"/>
      <w:ind w:left="1080" w:hanging="360"/>
    </w:pPr>
  </w:style>
  <w:style w:type="paragraph" w:customStyle="1" w:styleId="Numrotation3fin">
    <w:name w:val="Numérotation 3 fin"/>
    <w:basedOn w:val="Liste"/>
    <w:next w:val="Listenumros3"/>
    <w:qFormat/>
    <w:pPr>
      <w:spacing w:after="240"/>
      <w:ind w:left="1080" w:hanging="360"/>
    </w:pPr>
  </w:style>
  <w:style w:type="paragraph" w:customStyle="1" w:styleId="Numrotation3suite">
    <w:name w:val="Numérotation 3 suite"/>
    <w:basedOn w:val="Liste"/>
    <w:qFormat/>
    <w:pPr>
      <w:ind w:left="1080"/>
    </w:pPr>
  </w:style>
  <w:style w:type="paragraph" w:styleId="Listenumros4">
    <w:name w:val="List Number 4"/>
    <w:basedOn w:val="Liste"/>
    <w:pPr>
      <w:ind w:left="1440" w:hanging="360"/>
    </w:pPr>
  </w:style>
  <w:style w:type="paragraph" w:customStyle="1" w:styleId="Numrotation4dbut">
    <w:name w:val="Numérotation 4 début"/>
    <w:basedOn w:val="Liste"/>
    <w:next w:val="Listenumros4"/>
    <w:qFormat/>
    <w:pPr>
      <w:spacing w:before="240"/>
      <w:ind w:left="1440" w:hanging="360"/>
    </w:pPr>
  </w:style>
  <w:style w:type="paragraph" w:customStyle="1" w:styleId="Numrotation4fin">
    <w:name w:val="Numérotation 4 fin"/>
    <w:basedOn w:val="Liste"/>
    <w:next w:val="Listenumros4"/>
    <w:qFormat/>
    <w:pPr>
      <w:spacing w:after="240"/>
      <w:ind w:left="1440" w:hanging="360"/>
    </w:pPr>
  </w:style>
  <w:style w:type="paragraph" w:customStyle="1" w:styleId="Numrotation4suite">
    <w:name w:val="Numérotation 4 suite"/>
    <w:basedOn w:val="Liste"/>
    <w:qFormat/>
    <w:pPr>
      <w:ind w:left="1440"/>
    </w:pPr>
  </w:style>
  <w:style w:type="paragraph" w:styleId="Listenumros5">
    <w:name w:val="List Number 5"/>
    <w:basedOn w:val="Liste"/>
    <w:pPr>
      <w:ind w:left="1800" w:hanging="360"/>
    </w:pPr>
  </w:style>
  <w:style w:type="paragraph" w:customStyle="1" w:styleId="Numrotation5dbut">
    <w:name w:val="Numérotation 5 début"/>
    <w:basedOn w:val="Liste"/>
    <w:next w:val="Listenumros5"/>
    <w:qFormat/>
    <w:pPr>
      <w:spacing w:before="240"/>
      <w:ind w:left="1800" w:hanging="360"/>
    </w:pPr>
  </w:style>
  <w:style w:type="paragraph" w:customStyle="1" w:styleId="Numrotation5fin">
    <w:name w:val="Numérotation 5 fin"/>
    <w:basedOn w:val="Liste"/>
    <w:next w:val="Listenumros5"/>
    <w:qFormat/>
    <w:pPr>
      <w:spacing w:after="240"/>
      <w:ind w:left="1800" w:hanging="360"/>
    </w:pPr>
  </w:style>
  <w:style w:type="paragraph" w:customStyle="1" w:styleId="Numrotation5suite">
    <w:name w:val="Numérotation 5 suite"/>
    <w:basedOn w:val="Liste"/>
    <w:qFormat/>
    <w:pPr>
      <w:ind w:left="1800"/>
    </w:pPr>
  </w:style>
  <w:style w:type="paragraph" w:customStyle="1" w:styleId="Pieddepagedroit">
    <w:name w:val="Pied de page droit"/>
    <w:basedOn w:val="Pieddepage"/>
    <w:qFormat/>
    <w:pPr>
      <w:tabs>
        <w:tab w:val="clear" w:pos="4819"/>
        <w:tab w:val="clear" w:pos="9638"/>
        <w:tab w:val="center" w:pos="4535"/>
        <w:tab w:val="right" w:pos="9071"/>
      </w:tabs>
      <w:jc w:val="right"/>
    </w:pPr>
  </w:style>
  <w:style w:type="paragraph" w:customStyle="1" w:styleId="Pieddepagegauche">
    <w:name w:val="Pied de page gauche"/>
    <w:basedOn w:val="Pieddepage"/>
    <w:qFormat/>
    <w:pPr>
      <w:tabs>
        <w:tab w:val="clear" w:pos="4819"/>
        <w:tab w:val="clear" w:pos="9638"/>
        <w:tab w:val="center" w:pos="4535"/>
        <w:tab w:val="right" w:pos="9071"/>
      </w:tabs>
    </w:pPr>
  </w:style>
  <w:style w:type="paragraph" w:styleId="Liste2">
    <w:name w:val="List 2"/>
    <w:basedOn w:val="Liste"/>
    <w:pPr>
      <w:ind w:left="360" w:hanging="360"/>
    </w:pPr>
  </w:style>
  <w:style w:type="paragraph" w:customStyle="1" w:styleId="Puce1dbut">
    <w:name w:val="Puce 1 début"/>
    <w:basedOn w:val="Liste"/>
    <w:next w:val="Liste2"/>
    <w:qFormat/>
    <w:pPr>
      <w:spacing w:before="240"/>
      <w:ind w:left="360" w:hanging="360"/>
    </w:pPr>
  </w:style>
  <w:style w:type="paragraph" w:customStyle="1" w:styleId="Puce1fin">
    <w:name w:val="Puce 1 fin"/>
    <w:basedOn w:val="Liste"/>
    <w:next w:val="Liste2"/>
    <w:qFormat/>
    <w:pPr>
      <w:spacing w:after="240"/>
      <w:ind w:left="360" w:hanging="360"/>
    </w:pPr>
  </w:style>
  <w:style w:type="paragraph" w:styleId="Listecontinue">
    <w:name w:val="List Continue"/>
    <w:basedOn w:val="Liste"/>
    <w:pPr>
      <w:ind w:left="360"/>
    </w:pPr>
  </w:style>
  <w:style w:type="paragraph" w:styleId="Listepuces3">
    <w:name w:val="List Bullet 3"/>
    <w:basedOn w:val="Liste"/>
    <w:pPr>
      <w:ind w:left="720" w:hanging="360"/>
    </w:pPr>
  </w:style>
  <w:style w:type="paragraph" w:customStyle="1" w:styleId="Puce2dbut">
    <w:name w:val="Puce 2 début"/>
    <w:basedOn w:val="Liste"/>
    <w:next w:val="Listepuces3"/>
    <w:qFormat/>
    <w:pPr>
      <w:spacing w:before="240"/>
      <w:ind w:left="720" w:hanging="360"/>
    </w:pPr>
  </w:style>
  <w:style w:type="paragraph" w:customStyle="1" w:styleId="Puce2fin">
    <w:name w:val="Puce 2 fin"/>
    <w:basedOn w:val="Liste"/>
    <w:next w:val="Listepuces3"/>
    <w:qFormat/>
    <w:pPr>
      <w:spacing w:after="240"/>
      <w:ind w:left="720" w:hanging="360"/>
    </w:pPr>
  </w:style>
  <w:style w:type="paragraph" w:styleId="Listecontinue2">
    <w:name w:val="List Continue 2"/>
    <w:basedOn w:val="Liste"/>
    <w:pPr>
      <w:ind w:left="720"/>
    </w:pPr>
  </w:style>
  <w:style w:type="paragraph" w:styleId="Listepuces4">
    <w:name w:val="List Bullet 4"/>
    <w:basedOn w:val="Liste"/>
    <w:pPr>
      <w:ind w:left="1080" w:hanging="360"/>
    </w:pPr>
  </w:style>
  <w:style w:type="paragraph" w:customStyle="1" w:styleId="Puce3dbut">
    <w:name w:val="Puce 3 début"/>
    <w:basedOn w:val="Liste"/>
    <w:next w:val="Listepuces4"/>
    <w:qFormat/>
    <w:pPr>
      <w:spacing w:before="240"/>
      <w:ind w:left="1080" w:hanging="360"/>
    </w:pPr>
  </w:style>
  <w:style w:type="paragraph" w:customStyle="1" w:styleId="Puce3fin">
    <w:name w:val="Puce 3 fin"/>
    <w:basedOn w:val="Liste"/>
    <w:next w:val="Listepuces4"/>
    <w:qFormat/>
    <w:pPr>
      <w:spacing w:after="240"/>
      <w:ind w:left="1080" w:hanging="360"/>
    </w:pPr>
  </w:style>
  <w:style w:type="paragraph" w:styleId="Listecontinue3">
    <w:name w:val="List Continue 3"/>
    <w:basedOn w:val="Liste"/>
    <w:pPr>
      <w:ind w:left="1080"/>
    </w:pPr>
  </w:style>
  <w:style w:type="paragraph" w:styleId="Listepuces5">
    <w:name w:val="List Bullet 5"/>
    <w:basedOn w:val="Liste"/>
    <w:pPr>
      <w:ind w:left="1440" w:hanging="360"/>
    </w:pPr>
  </w:style>
  <w:style w:type="paragraph" w:customStyle="1" w:styleId="Puce4dbut">
    <w:name w:val="Puce 4 début"/>
    <w:basedOn w:val="Liste"/>
    <w:next w:val="Listepuces5"/>
    <w:qFormat/>
    <w:pPr>
      <w:spacing w:before="240"/>
      <w:ind w:left="1440" w:hanging="360"/>
    </w:pPr>
  </w:style>
  <w:style w:type="paragraph" w:customStyle="1" w:styleId="Puce4fin">
    <w:name w:val="Puce 4 fin"/>
    <w:basedOn w:val="Liste"/>
    <w:next w:val="Listepuces5"/>
    <w:qFormat/>
    <w:pPr>
      <w:spacing w:after="240"/>
      <w:ind w:left="1440" w:hanging="360"/>
    </w:pPr>
  </w:style>
  <w:style w:type="paragraph" w:styleId="Listecontinue4">
    <w:name w:val="List Continue 4"/>
    <w:basedOn w:val="Liste"/>
    <w:pPr>
      <w:ind w:left="1440"/>
    </w:pPr>
  </w:style>
  <w:style w:type="paragraph" w:styleId="Listenumros">
    <w:name w:val="List Number"/>
    <w:basedOn w:val="Liste"/>
    <w:pPr>
      <w:ind w:left="1800" w:hanging="360"/>
    </w:pPr>
  </w:style>
  <w:style w:type="paragraph" w:customStyle="1" w:styleId="Puce5dbut">
    <w:name w:val="Puce 5 début"/>
    <w:basedOn w:val="Liste"/>
    <w:next w:val="Listenumros"/>
    <w:qFormat/>
    <w:pPr>
      <w:spacing w:before="240"/>
      <w:ind w:left="1800" w:hanging="360"/>
    </w:pPr>
  </w:style>
  <w:style w:type="paragraph" w:customStyle="1" w:styleId="Puce5fin">
    <w:name w:val="Puce 5 fin"/>
    <w:basedOn w:val="Liste"/>
    <w:next w:val="Listenumros"/>
    <w:qFormat/>
    <w:pPr>
      <w:spacing w:after="240"/>
      <w:ind w:left="1800" w:hanging="360"/>
    </w:pPr>
  </w:style>
  <w:style w:type="paragraph" w:styleId="Listecontinue5">
    <w:name w:val="List Continue 5"/>
    <w:basedOn w:val="Liste"/>
    <w:pPr>
      <w:ind w:left="1800"/>
    </w:pPr>
  </w:style>
  <w:style w:type="paragraph" w:styleId="Retraitcorpsdetexte">
    <w:name w:val="Body Text Indent"/>
    <w:basedOn w:val="Corpsdetexte"/>
    <w:pPr>
      <w:ind w:left="283"/>
    </w:pPr>
  </w:style>
  <w:style w:type="paragraph" w:customStyle="1" w:styleId="Retraitdeliste">
    <w:name w:val="Retrait de liste"/>
    <w:basedOn w:val="Corpsdetexte"/>
    <w:qFormat/>
    <w:pPr>
      <w:tabs>
        <w:tab w:val="left" w:pos="2835"/>
      </w:tabs>
      <w:ind w:left="2835" w:hanging="2551"/>
    </w:pPr>
  </w:style>
  <w:style w:type="paragraph" w:styleId="Retrait1religne">
    <w:name w:val="Body Text First Indent"/>
    <w:basedOn w:val="Corpsdetexte"/>
    <w:pPr>
      <w:ind w:firstLine="283"/>
    </w:pPr>
  </w:style>
  <w:style w:type="paragraph" w:styleId="Signature">
    <w:name w:val="Signature"/>
    <w:basedOn w:val="Normal"/>
    <w:pPr>
      <w:suppressLineNumbers/>
    </w:pPr>
  </w:style>
  <w:style w:type="paragraph" w:customStyle="1" w:styleId="Titredetableau">
    <w:name w:val="Titre de tableau"/>
    <w:basedOn w:val="Contenudetableau"/>
    <w:qFormat/>
    <w:pPr>
      <w:jc w:val="center"/>
    </w:pPr>
    <w:rPr>
      <w:b/>
      <w:bCs/>
    </w:rPr>
  </w:style>
  <w:style w:type="numbering" w:customStyle="1" w:styleId="Numrotation123">
    <w:name w:val="Numérotation 123"/>
    <w:qFormat/>
  </w:style>
  <w:style w:type="numbering" w:customStyle="1" w:styleId="Puce">
    <w:name w:val="Puce •"/>
    <w:qFormat/>
  </w:style>
  <w:style w:type="numbering" w:customStyle="1" w:styleId="Puce0">
    <w:name w:val="Puce –"/>
    <w:qFormat/>
  </w:style>
  <w:style w:type="numbering" w:customStyle="1" w:styleId="pucenumrot">
    <w:name w:val="puce numéroté"/>
    <w:qFormat/>
  </w:style>
  <w:style w:type="character" w:styleId="Lienhypertexte">
    <w:name w:val="Hyperlink"/>
    <w:basedOn w:val="Policepardfaut"/>
    <w:unhideWhenUsed/>
    <w:rsid w:val="00CF269C"/>
    <w:rPr>
      <w:color w:val="4296CE" w:themeColor="hyperlink"/>
      <w:u w:val="single"/>
    </w:rPr>
  </w:style>
  <w:style w:type="paragraph" w:styleId="Paragraphedeliste">
    <w:name w:val="List Paragraph"/>
    <w:basedOn w:val="Normal"/>
    <w:uiPriority w:val="34"/>
    <w:qFormat/>
    <w:rsid w:val="005917BB"/>
    <w:pPr>
      <w:ind w:left="720"/>
      <w:contextualSpacing/>
    </w:pPr>
  </w:style>
  <w:style w:type="paragraph" w:customStyle="1" w:styleId="Styledepucestriangles">
    <w:name w:val="Style de puces triangles"/>
    <w:autoRedefine/>
    <w:qFormat/>
    <w:rsid w:val="00B025EC"/>
    <w:pPr>
      <w:numPr>
        <w:numId w:val="14"/>
      </w:numPr>
      <w:spacing w:after="120"/>
      <w:ind w:left="681" w:hanging="227"/>
    </w:pPr>
    <w:rPr>
      <w:rFonts w:ascii="Marianne" w:hAnsi="Marianne"/>
    </w:rPr>
  </w:style>
  <w:style w:type="paragraph" w:customStyle="1" w:styleId="Styledepucesnumrotes">
    <w:name w:val="Style de puces numérotées"/>
    <w:basedOn w:val="Corpsdetexte"/>
    <w:rsid w:val="00AF0BD7"/>
    <w:pPr>
      <w:ind w:right="-283"/>
    </w:pPr>
  </w:style>
  <w:style w:type="paragraph" w:customStyle="1" w:styleId="Styledepuces1">
    <w:name w:val="Style de puces 1"/>
    <w:aliases w:val="2,3"/>
    <w:qFormat/>
    <w:rsid w:val="00CC24CA"/>
    <w:pPr>
      <w:numPr>
        <w:numId w:val="9"/>
      </w:numPr>
    </w:pPr>
    <w:rPr>
      <w:rFonts w:ascii="Marianne" w:hAnsi="Marianne"/>
      <w:color w:val="000000"/>
      <w:szCs w:val="18"/>
    </w:rPr>
  </w:style>
  <w:style w:type="paragraph" w:customStyle="1" w:styleId="Stylesdepuces">
    <w:name w:val="Styles de puces"/>
    <w:basedOn w:val="Corpsdetexte"/>
    <w:link w:val="StylesdepucesCar"/>
    <w:rsid w:val="00205398"/>
    <w:pPr>
      <w:ind w:left="680" w:hanging="226"/>
    </w:pPr>
  </w:style>
  <w:style w:type="character" w:customStyle="1" w:styleId="StylesdepucesCar">
    <w:name w:val="Styles de puces Car"/>
    <w:basedOn w:val="Policepardfaut"/>
    <w:link w:val="Stylesdepuces"/>
    <w:rsid w:val="00205398"/>
  </w:style>
  <w:style w:type="paragraph" w:customStyle="1" w:styleId="CHAPITRE">
    <w:name w:val="CHAPITRE"/>
    <w:basedOn w:val="Normal"/>
    <w:qFormat/>
    <w:rsid w:val="00116F2E"/>
    <w:pPr>
      <w:jc w:val="right"/>
    </w:pPr>
    <w:rPr>
      <w:b/>
      <w:bCs/>
      <w:color w:val="003A76"/>
      <w:sz w:val="80"/>
      <w:szCs w:val="80"/>
    </w:rPr>
  </w:style>
  <w:style w:type="paragraph" w:styleId="Textedebulles">
    <w:name w:val="Balloon Text"/>
    <w:basedOn w:val="Normal"/>
    <w:link w:val="TextedebullesCar"/>
    <w:uiPriority w:val="99"/>
    <w:semiHidden/>
    <w:unhideWhenUsed/>
    <w:rsid w:val="00586626"/>
    <w:rPr>
      <w:rFonts w:ascii="Times New Roman" w:hAnsi="Times New Roman"/>
      <w:sz w:val="18"/>
      <w:szCs w:val="16"/>
    </w:rPr>
  </w:style>
  <w:style w:type="character" w:customStyle="1" w:styleId="TextedebullesCar">
    <w:name w:val="Texte de bulles Car"/>
    <w:basedOn w:val="Policepardfaut"/>
    <w:link w:val="Textedebulles"/>
    <w:uiPriority w:val="99"/>
    <w:semiHidden/>
    <w:rsid w:val="00586626"/>
    <w:rPr>
      <w:rFonts w:ascii="Times New Roman" w:hAnsi="Times New Roman"/>
      <w:sz w:val="18"/>
      <w:szCs w:val="16"/>
    </w:rPr>
  </w:style>
  <w:style w:type="paragraph" w:customStyle="1" w:styleId="ATENIntertitres">
    <w:name w:val="ATEN Intertitres"/>
    <w:basedOn w:val="Corpsdetexte"/>
    <w:next w:val="ATENrubriques"/>
    <w:rsid w:val="00E82043"/>
    <w:pPr>
      <w:suppressAutoHyphens/>
      <w:spacing w:after="80"/>
    </w:pPr>
    <w:rPr>
      <w:rFonts w:ascii="Arial" w:eastAsia="Arial Unicode MS" w:hAnsi="Arial" w:cs="Arial"/>
      <w:b/>
      <w:kern w:val="1"/>
      <w:sz w:val="24"/>
      <w:lang w:bidi="ar-SA"/>
    </w:rPr>
  </w:style>
  <w:style w:type="paragraph" w:customStyle="1" w:styleId="ATENrubriques">
    <w:name w:val="ATEN rubriques"/>
    <w:basedOn w:val="Corpsdetexte"/>
    <w:next w:val="Normal"/>
    <w:rsid w:val="00E82043"/>
    <w:pPr>
      <w:pBdr>
        <w:bottom w:val="single" w:sz="4" w:space="1" w:color="000000"/>
      </w:pBdr>
      <w:suppressAutoHyphens/>
      <w:spacing w:after="80"/>
    </w:pPr>
    <w:rPr>
      <w:rFonts w:ascii="Arial" w:eastAsia="Arial Unicode MS" w:hAnsi="Arial" w:cs="Arial"/>
      <w:b/>
      <w:kern w:val="1"/>
      <w:lang w:bidi="ar-SA"/>
    </w:rPr>
  </w:style>
  <w:style w:type="table" w:styleId="Grilledutableau">
    <w:name w:val="Table Grid"/>
    <w:basedOn w:val="TableauNormal"/>
    <w:uiPriority w:val="39"/>
    <w:rsid w:val="00E82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link w:val="En-tte"/>
    <w:uiPriority w:val="99"/>
    <w:rsid w:val="00E82043"/>
    <w:rPr>
      <w:rFonts w:ascii="Marianne" w:hAnsi="Marianne"/>
    </w:rPr>
  </w:style>
  <w:style w:type="paragraph" w:customStyle="1" w:styleId="ATENCorpsdudocument">
    <w:name w:val="ATEN Corps du document"/>
    <w:basedOn w:val="Normal"/>
    <w:rsid w:val="00B0671C"/>
    <w:pPr>
      <w:suppressAutoHyphens/>
      <w:spacing w:line="360" w:lineRule="auto"/>
    </w:pPr>
    <w:rPr>
      <w:rFonts w:ascii="Arial" w:eastAsia="Arial Unicode MS" w:hAnsi="Arial" w:cs="Arial"/>
      <w:kern w:val="1"/>
      <w:lang w:bidi="ar-SA"/>
    </w:rPr>
  </w:style>
  <w:style w:type="character" w:styleId="Appelnotedebasdep">
    <w:name w:val="footnote reference"/>
    <w:uiPriority w:val="99"/>
    <w:semiHidden/>
    <w:unhideWhenUsed/>
    <w:rsid w:val="00B0671C"/>
    <w:rPr>
      <w:vertAlign w:val="superscript"/>
    </w:rPr>
  </w:style>
  <w:style w:type="character" w:styleId="Mentionnonrsolue">
    <w:name w:val="Unresolved Mention"/>
    <w:basedOn w:val="Policepardfaut"/>
    <w:uiPriority w:val="99"/>
    <w:semiHidden/>
    <w:unhideWhenUsed/>
    <w:rsid w:val="00B067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47344">
      <w:bodyDiv w:val="1"/>
      <w:marLeft w:val="0"/>
      <w:marRight w:val="0"/>
      <w:marTop w:val="0"/>
      <w:marBottom w:val="0"/>
      <w:divBdr>
        <w:top w:val="none" w:sz="0" w:space="0" w:color="auto"/>
        <w:left w:val="none" w:sz="0" w:space="0" w:color="auto"/>
        <w:bottom w:val="none" w:sz="0" w:space="0" w:color="auto"/>
        <w:right w:val="none" w:sz="0" w:space="0" w:color="auto"/>
      </w:divBdr>
    </w:div>
    <w:div w:id="595330904">
      <w:bodyDiv w:val="1"/>
      <w:marLeft w:val="0"/>
      <w:marRight w:val="0"/>
      <w:marTop w:val="0"/>
      <w:marBottom w:val="0"/>
      <w:divBdr>
        <w:top w:val="none" w:sz="0" w:space="0" w:color="auto"/>
        <w:left w:val="none" w:sz="0" w:space="0" w:color="auto"/>
        <w:bottom w:val="none" w:sz="0" w:space="0" w:color="auto"/>
        <w:right w:val="none" w:sz="0" w:space="0" w:color="auto"/>
      </w:divBdr>
      <w:divsChild>
        <w:div w:id="1314722365">
          <w:marLeft w:val="0"/>
          <w:marRight w:val="0"/>
          <w:marTop w:val="0"/>
          <w:marBottom w:val="0"/>
          <w:divBdr>
            <w:top w:val="none" w:sz="0" w:space="0" w:color="auto"/>
            <w:left w:val="none" w:sz="0" w:space="0" w:color="auto"/>
            <w:bottom w:val="none" w:sz="0" w:space="0" w:color="auto"/>
            <w:right w:val="none" w:sz="0" w:space="0" w:color="auto"/>
          </w:divBdr>
        </w:div>
        <w:div w:id="983511053">
          <w:marLeft w:val="0"/>
          <w:marRight w:val="0"/>
          <w:marTop w:val="0"/>
          <w:marBottom w:val="0"/>
          <w:divBdr>
            <w:top w:val="none" w:sz="0" w:space="0" w:color="auto"/>
            <w:left w:val="none" w:sz="0" w:space="0" w:color="auto"/>
            <w:bottom w:val="none" w:sz="0" w:space="0" w:color="auto"/>
            <w:right w:val="none" w:sz="0" w:space="0" w:color="auto"/>
          </w:divBdr>
        </w:div>
        <w:div w:id="2000696092">
          <w:marLeft w:val="0"/>
          <w:marRight w:val="0"/>
          <w:marTop w:val="0"/>
          <w:marBottom w:val="0"/>
          <w:divBdr>
            <w:top w:val="none" w:sz="0" w:space="0" w:color="auto"/>
            <w:left w:val="none" w:sz="0" w:space="0" w:color="auto"/>
            <w:bottom w:val="none" w:sz="0" w:space="0" w:color="auto"/>
            <w:right w:val="none" w:sz="0" w:space="0" w:color="auto"/>
          </w:divBdr>
        </w:div>
        <w:div w:id="1660301723">
          <w:marLeft w:val="0"/>
          <w:marRight w:val="0"/>
          <w:marTop w:val="0"/>
          <w:marBottom w:val="0"/>
          <w:divBdr>
            <w:top w:val="none" w:sz="0" w:space="0" w:color="auto"/>
            <w:left w:val="none" w:sz="0" w:space="0" w:color="auto"/>
            <w:bottom w:val="none" w:sz="0" w:space="0" w:color="auto"/>
            <w:right w:val="none" w:sz="0" w:space="0" w:color="auto"/>
          </w:divBdr>
        </w:div>
      </w:divsChild>
    </w:div>
    <w:div w:id="1754473668">
      <w:bodyDiv w:val="1"/>
      <w:marLeft w:val="0"/>
      <w:marRight w:val="0"/>
      <w:marTop w:val="0"/>
      <w:marBottom w:val="0"/>
      <w:divBdr>
        <w:top w:val="none" w:sz="0" w:space="0" w:color="auto"/>
        <w:left w:val="none" w:sz="0" w:space="0" w:color="auto"/>
        <w:bottom w:val="none" w:sz="0" w:space="0" w:color="auto"/>
        <w:right w:val="none" w:sz="0" w:space="0" w:color="auto"/>
      </w:divBdr>
    </w:div>
    <w:div w:id="18243498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samycharmont1@gmail.com" TargetMode="External"/><Relationship Id="rId18" Type="http://schemas.openxmlformats.org/officeDocument/2006/relationships/hyperlink" Target="https://www.service-public.fr/associations/vosdroits/R4662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TeMeUm\Fonctionnement%20TE%20ME%20UM\Communication%20-%20Web\charte%20graphique%20OFB\MODELE%20EXTERNE\OFB_RAPPORT%20SIMPLE%20COM%20EXTERNE%20WORD%20365.dotx" TargetMode="External"/></Relationships>
</file>

<file path=word/theme/theme1.xml><?xml version="1.0" encoding="utf-8"?>
<a:theme xmlns:a="http://schemas.openxmlformats.org/drawingml/2006/main" name="Thème OFB">
  <a:themeElements>
    <a:clrScheme name="OFB">
      <a:dk1>
        <a:srgbClr val="1E4E85"/>
      </a:dk1>
      <a:lt1>
        <a:srgbClr val="99D4FC"/>
      </a:lt1>
      <a:dk2>
        <a:srgbClr val="51B3DE"/>
      </a:dk2>
      <a:lt2>
        <a:srgbClr val="4296CE"/>
      </a:lt2>
      <a:accent1>
        <a:srgbClr val="4472C4"/>
      </a:accent1>
      <a:accent2>
        <a:srgbClr val="3F8C4E"/>
      </a:accent2>
      <a:accent3>
        <a:srgbClr val="53AB60"/>
      </a:accent3>
      <a:accent4>
        <a:srgbClr val="90BF83"/>
      </a:accent4>
      <a:accent5>
        <a:srgbClr val="B6CE94"/>
      </a:accent5>
      <a:accent6>
        <a:srgbClr val="D2DEAE"/>
      </a:accent6>
      <a:hlink>
        <a:srgbClr val="4296CE"/>
      </a:hlink>
      <a:folHlink>
        <a:srgbClr val="53AB60"/>
      </a:folHlink>
    </a:clrScheme>
    <a:fontScheme name="OFB">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F9A4B-8F19-46C3-9C07-A531F8CCE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OFB_RAPPORT SIMPLE COM EXTERNE WORD 365</Template>
  <TotalTime>44</TotalTime>
  <Pages>7</Pages>
  <Words>1246</Words>
  <Characters>6856</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BELLO Alice</dc:creator>
  <dc:description/>
  <cp:lastModifiedBy>Samy Charmont</cp:lastModifiedBy>
  <cp:revision>5</cp:revision>
  <dcterms:created xsi:type="dcterms:W3CDTF">2023-11-26T14:08:00Z</dcterms:created>
  <dcterms:modified xsi:type="dcterms:W3CDTF">2023-11-26T14:54:00Z</dcterms:modified>
  <dc:language>fr-FR</dc:language>
</cp:coreProperties>
</file>