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EDDC" w14:textId="77777777" w:rsidR="00C25457" w:rsidRDefault="00C25457">
      <w:pPr>
        <w:pBdr>
          <w:top w:val="nil"/>
          <w:left w:val="nil"/>
          <w:bottom w:val="nil"/>
          <w:right w:val="nil"/>
          <w:between w:val="nil"/>
        </w:pBdr>
        <w:spacing w:line="276" w:lineRule="auto"/>
      </w:pPr>
    </w:p>
    <w:p w14:paraId="3E50FAF2" w14:textId="77777777" w:rsidR="00C25457" w:rsidRDefault="00000000">
      <w:pPr>
        <w:sectPr w:rsidR="00C25457">
          <w:headerReference w:type="even" r:id="rId8"/>
          <w:footerReference w:type="default" r:id="rId9"/>
          <w:headerReference w:type="first" r:id="rId10"/>
          <w:footerReference w:type="first" r:id="rId11"/>
          <w:pgSz w:w="11906" w:h="16838"/>
          <w:pgMar w:top="2268" w:right="964" w:bottom="1191" w:left="964" w:header="0" w:footer="2268" w:gutter="0"/>
          <w:pgNumType w:start="1"/>
          <w:cols w:space="720"/>
          <w:titlePg/>
        </w:sectPr>
      </w:pPr>
      <w:r>
        <w:rPr>
          <w:noProof/>
        </w:rPr>
        <w:drawing>
          <wp:anchor distT="0" distB="0" distL="114300" distR="114300" simplePos="0" relativeHeight="251658240" behindDoc="0" locked="0" layoutInCell="1" hidden="0" allowOverlap="1" wp14:anchorId="1C69392E" wp14:editId="0BC351FC">
            <wp:simplePos x="0" y="0"/>
            <wp:positionH relativeFrom="margin">
              <wp:align>right</wp:align>
            </wp:positionH>
            <wp:positionV relativeFrom="page">
              <wp:posOffset>3499484</wp:posOffset>
            </wp:positionV>
            <wp:extent cx="2714625" cy="1320800"/>
            <wp:effectExtent l="0" t="0" r="0" b="0"/>
            <wp:wrapSquare wrapText="bothSides" distT="0" distB="0" distL="114300" distR="11430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r="6618"/>
                    <a:stretch>
                      <a:fillRect/>
                    </a:stretch>
                  </pic:blipFill>
                  <pic:spPr>
                    <a:xfrm>
                      <a:off x="0" y="0"/>
                      <a:ext cx="2714625" cy="1320800"/>
                    </a:xfrm>
                    <a:prstGeom prst="rect">
                      <a:avLst/>
                    </a:prstGeom>
                    <a:ln/>
                  </pic:spPr>
                </pic:pic>
              </a:graphicData>
            </a:graphic>
          </wp:anchor>
        </w:drawing>
      </w:r>
      <w:r>
        <w:rPr>
          <w:noProof/>
        </w:rPr>
        <mc:AlternateContent>
          <mc:Choice Requires="wpg">
            <w:drawing>
              <wp:anchor distT="0" distB="0" distL="0" distR="0" simplePos="0" relativeHeight="251659264" behindDoc="0" locked="0" layoutInCell="1" hidden="0" allowOverlap="1" wp14:anchorId="5F2CF3D5" wp14:editId="5A931090">
                <wp:simplePos x="0" y="0"/>
                <wp:positionH relativeFrom="column">
                  <wp:posOffset>0</wp:posOffset>
                </wp:positionH>
                <wp:positionV relativeFrom="paragraph">
                  <wp:posOffset>3543300</wp:posOffset>
                </wp:positionV>
                <wp:extent cx="6334125" cy="1256030"/>
                <wp:effectExtent l="0" t="0" r="0" b="0"/>
                <wp:wrapNone/>
                <wp:docPr id="38" name="Rectangle 38"/>
                <wp:cNvGraphicFramePr/>
                <a:graphic xmlns:a="http://schemas.openxmlformats.org/drawingml/2006/main">
                  <a:graphicData uri="http://schemas.microsoft.com/office/word/2010/wordprocessingShape">
                    <wps:wsp>
                      <wps:cNvSpPr/>
                      <wps:spPr>
                        <a:xfrm>
                          <a:off x="2183700" y="3156748"/>
                          <a:ext cx="6324600" cy="1246505"/>
                        </a:xfrm>
                        <a:prstGeom prst="rect">
                          <a:avLst/>
                        </a:prstGeom>
                        <a:noFill/>
                        <a:ln>
                          <a:noFill/>
                        </a:ln>
                      </wps:spPr>
                      <wps:txbx>
                        <w:txbxContent>
                          <w:p w14:paraId="7DD6F7E6" w14:textId="77777777" w:rsidR="00C25457" w:rsidRDefault="00000000">
                            <w:pPr>
                              <w:jc w:val="right"/>
                              <w:textDirection w:val="btLr"/>
                            </w:pPr>
                            <w:proofErr w:type="spellStart"/>
                            <w:r>
                              <w:rPr>
                                <w:color w:val="003A76"/>
                                <w:sz w:val="28"/>
                              </w:rPr>
                              <w:t>Professionnel.le</w:t>
                            </w:r>
                            <w:proofErr w:type="spellEnd"/>
                            <w:r>
                              <w:rPr>
                                <w:color w:val="003A76"/>
                                <w:sz w:val="28"/>
                              </w:rPr>
                              <w:t xml:space="preserve"> bénéficiaire</w:t>
                            </w:r>
                            <w:r>
                              <w:rPr>
                                <w:rFonts w:ascii="Calibri" w:eastAsia="Calibri" w:hAnsi="Calibri" w:cs="Calibri"/>
                                <w:color w:val="003A76"/>
                                <w:sz w:val="28"/>
                              </w:rPr>
                              <w:t> </w:t>
                            </w:r>
                            <w:r>
                              <w:rPr>
                                <w:color w:val="003A76"/>
                                <w:sz w:val="28"/>
                              </w:rPr>
                              <w:t xml:space="preserve">: Fiona ROCHE </w:t>
                            </w:r>
                          </w:p>
                          <w:p w14:paraId="3AF11E4D" w14:textId="77777777" w:rsidR="00C25457" w:rsidRDefault="00000000">
                            <w:pPr>
                              <w:jc w:val="right"/>
                              <w:textDirection w:val="btLr"/>
                            </w:pPr>
                            <w:proofErr w:type="spellStart"/>
                            <w:r>
                              <w:rPr>
                                <w:color w:val="003A76"/>
                                <w:sz w:val="28"/>
                              </w:rPr>
                              <w:t>Professionnel.le</w:t>
                            </w:r>
                            <w:proofErr w:type="spellEnd"/>
                            <w:r>
                              <w:rPr>
                                <w:color w:val="003A76"/>
                                <w:sz w:val="28"/>
                              </w:rPr>
                              <w:t xml:space="preserve"> soutien</w:t>
                            </w:r>
                            <w:r>
                              <w:rPr>
                                <w:rFonts w:ascii="Calibri" w:eastAsia="Calibri" w:hAnsi="Calibri" w:cs="Calibri"/>
                                <w:color w:val="003A76"/>
                                <w:sz w:val="28"/>
                              </w:rPr>
                              <w:t> </w:t>
                            </w:r>
                            <w:r>
                              <w:rPr>
                                <w:color w:val="003A76"/>
                                <w:sz w:val="28"/>
                              </w:rPr>
                              <w:t xml:space="preserve">: </w:t>
                            </w:r>
                            <w:proofErr w:type="spellStart"/>
                            <w:r>
                              <w:rPr>
                                <w:color w:val="003A76"/>
                                <w:sz w:val="28"/>
                              </w:rPr>
                              <w:t>Erle</w:t>
                            </w:r>
                            <w:proofErr w:type="spellEnd"/>
                            <w:r>
                              <w:rPr>
                                <w:color w:val="003A76"/>
                                <w:sz w:val="28"/>
                              </w:rPr>
                              <w:t xml:space="preserve"> </w:t>
                            </w:r>
                            <w:proofErr w:type="spellStart"/>
                            <w:r>
                              <w:rPr>
                                <w:color w:val="003A76"/>
                                <w:sz w:val="28"/>
                              </w:rPr>
                              <w:t>Rahaman</w:t>
                            </w:r>
                            <w:proofErr w:type="spellEnd"/>
                            <w:r>
                              <w:rPr>
                                <w:color w:val="003A76"/>
                                <w:sz w:val="28"/>
                              </w:rPr>
                              <w:t xml:space="preserve"> </w:t>
                            </w:r>
                            <w:proofErr w:type="spellStart"/>
                            <w:r>
                              <w:rPr>
                                <w:color w:val="003A76"/>
                                <w:sz w:val="28"/>
                              </w:rPr>
                              <w:t>Noronha</w:t>
                            </w:r>
                            <w:proofErr w:type="spellEnd"/>
                          </w:p>
                          <w:p w14:paraId="4F24519B" w14:textId="77777777" w:rsidR="00C25457" w:rsidRDefault="00C25457">
                            <w:pPr>
                              <w:jc w:val="right"/>
                              <w:textDirection w:val="btLr"/>
                            </w:pPr>
                          </w:p>
                          <w:p w14:paraId="3F5B74C9" w14:textId="77777777" w:rsidR="00C25457" w:rsidRDefault="00C25457">
                            <w:pPr>
                              <w:jc w:val="right"/>
                              <w:textDirection w:val="btLr"/>
                            </w:pPr>
                          </w:p>
                          <w:p w14:paraId="329C15D1" w14:textId="77777777" w:rsidR="00C25457" w:rsidRDefault="00000000">
                            <w:pPr>
                              <w:jc w:val="right"/>
                              <w:textDirection w:val="btLr"/>
                            </w:pPr>
                            <w:r>
                              <w:rPr>
                                <w:color w:val="003A76"/>
                              </w:rPr>
                              <w:t xml:space="preserve">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3543300</wp:posOffset>
                </wp:positionV>
                <wp:extent cx="6334125" cy="1256030"/>
                <wp:effectExtent b="0" l="0" r="0" t="0"/>
                <wp:wrapNone/>
                <wp:docPr id="38"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334125" cy="125603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56EF4A83" wp14:editId="350A7A81">
                <wp:simplePos x="0" y="0"/>
                <wp:positionH relativeFrom="column">
                  <wp:posOffset>-609599</wp:posOffset>
                </wp:positionH>
                <wp:positionV relativeFrom="paragraph">
                  <wp:posOffset>1574800</wp:posOffset>
                </wp:positionV>
                <wp:extent cx="6957525" cy="1148715"/>
                <wp:effectExtent l="0" t="0" r="0" b="0"/>
                <wp:wrapNone/>
                <wp:docPr id="31" name="Rectangle 31"/>
                <wp:cNvGraphicFramePr/>
                <a:graphic xmlns:a="http://schemas.openxmlformats.org/drawingml/2006/main">
                  <a:graphicData uri="http://schemas.microsoft.com/office/word/2010/wordprocessingShape">
                    <wps:wsp>
                      <wps:cNvSpPr/>
                      <wps:spPr>
                        <a:xfrm>
                          <a:off x="1872000" y="3210405"/>
                          <a:ext cx="6948000" cy="1139190"/>
                        </a:xfrm>
                        <a:prstGeom prst="rect">
                          <a:avLst/>
                        </a:prstGeom>
                        <a:noFill/>
                        <a:ln>
                          <a:noFill/>
                        </a:ln>
                      </wps:spPr>
                      <wps:txbx>
                        <w:txbxContent>
                          <w:p w14:paraId="29FEBFE3" w14:textId="77777777" w:rsidR="00C25457" w:rsidRDefault="00000000">
                            <w:pPr>
                              <w:jc w:val="right"/>
                              <w:textDirection w:val="btLr"/>
                            </w:pPr>
                            <w:r>
                              <w:rPr>
                                <w:b/>
                                <w:color w:val="003A76"/>
                                <w:sz w:val="52"/>
                              </w:rPr>
                              <w:t>Fiche bilan du compagnonnage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1574800</wp:posOffset>
                </wp:positionV>
                <wp:extent cx="6957525" cy="1148715"/>
                <wp:effectExtent b="0" l="0" r="0" t="0"/>
                <wp:wrapNone/>
                <wp:docPr id="3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957525" cy="1148715"/>
                        </a:xfrm>
                        <a:prstGeom prst="rect"/>
                        <a:ln/>
                      </pic:spPr>
                    </pic:pic>
                  </a:graphicData>
                </a:graphic>
              </wp:anchor>
            </w:drawing>
          </mc:Fallback>
        </mc:AlternateContent>
      </w:r>
    </w:p>
    <w:p w14:paraId="43B7F094" w14:textId="77777777" w:rsidR="00C25457" w:rsidRDefault="00C25457">
      <w:pPr>
        <w:pStyle w:val="Titre1"/>
      </w:pPr>
    </w:p>
    <w:p w14:paraId="02952F5E" w14:textId="77777777" w:rsidR="00C25457" w:rsidRDefault="00000000">
      <w:pPr>
        <w:pStyle w:val="Titre1"/>
        <w:numPr>
          <w:ilvl w:val="0"/>
          <w:numId w:val="2"/>
        </w:numPr>
      </w:pPr>
      <w:r>
        <w:t>Présentation</w:t>
      </w:r>
    </w:p>
    <w:p w14:paraId="3046D535" w14:textId="77777777" w:rsidR="00C25457" w:rsidRDefault="00C25457">
      <w:pPr>
        <w:pBdr>
          <w:top w:val="nil"/>
          <w:left w:val="nil"/>
          <w:bottom w:val="nil"/>
          <w:right w:val="nil"/>
          <w:between w:val="nil"/>
        </w:pBdr>
        <w:spacing w:after="60" w:line="276" w:lineRule="auto"/>
        <w:rPr>
          <w:rFonts w:ascii="Times New Roman" w:eastAsia="Times New Roman" w:hAnsi="Times New Roman" w:cs="Times New Roman"/>
          <w:b/>
          <w:color w:val="215868"/>
          <w:sz w:val="24"/>
          <w:szCs w:val="24"/>
        </w:rPr>
      </w:pPr>
    </w:p>
    <w:tbl>
      <w:tblPr>
        <w:tblStyle w:val="a"/>
        <w:tblW w:w="99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6429"/>
      </w:tblGrid>
      <w:tr w:rsidR="00C25457" w14:paraId="6EFC8ADC" w14:textId="77777777">
        <w:tc>
          <w:tcPr>
            <w:tcW w:w="3539" w:type="dxa"/>
            <w:shd w:val="clear" w:color="auto" w:fill="C6DAF2"/>
          </w:tcPr>
          <w:p w14:paraId="286E249B" w14:textId="77777777" w:rsidR="00C25457" w:rsidRDefault="00000000">
            <w:pPr>
              <w:rPr>
                <w:b/>
                <w:color w:val="1E4E85"/>
                <w:sz w:val="22"/>
                <w:szCs w:val="22"/>
              </w:rPr>
            </w:pPr>
            <w:r>
              <w:rPr>
                <w:b/>
                <w:color w:val="1E4E85"/>
                <w:sz w:val="22"/>
                <w:szCs w:val="22"/>
              </w:rPr>
              <w:t>Structure candidate</w:t>
            </w:r>
          </w:p>
          <w:p w14:paraId="247F0A54" w14:textId="77777777" w:rsidR="00C25457" w:rsidRDefault="00000000">
            <w:pPr>
              <w:rPr>
                <w:b/>
                <w:color w:val="1E4E85"/>
                <w:sz w:val="22"/>
                <w:szCs w:val="22"/>
              </w:rPr>
            </w:pPr>
            <w:proofErr w:type="spellStart"/>
            <w:r>
              <w:rPr>
                <w:b/>
                <w:color w:val="1E4E85"/>
                <w:sz w:val="22"/>
                <w:szCs w:val="22"/>
              </w:rPr>
              <w:t>Professionnel.le</w:t>
            </w:r>
            <w:proofErr w:type="spellEnd"/>
            <w:r>
              <w:rPr>
                <w:b/>
                <w:color w:val="1E4E85"/>
                <w:sz w:val="22"/>
                <w:szCs w:val="22"/>
              </w:rPr>
              <w:t xml:space="preserve"> participant</w:t>
            </w:r>
          </w:p>
          <w:p w14:paraId="38BBFEF3" w14:textId="77777777" w:rsidR="00C25457" w:rsidRDefault="00000000">
            <w:pPr>
              <w:rPr>
                <w:b/>
                <w:color w:val="1E4E85"/>
                <w:sz w:val="22"/>
                <w:szCs w:val="22"/>
              </w:rPr>
            </w:pPr>
            <w:r>
              <w:rPr>
                <w:b/>
                <w:color w:val="1E4E85"/>
                <w:sz w:val="22"/>
                <w:szCs w:val="22"/>
              </w:rPr>
              <w:t>Statut</w:t>
            </w:r>
          </w:p>
          <w:p w14:paraId="1F30803A" w14:textId="77777777" w:rsidR="00C25457" w:rsidRDefault="00000000">
            <w:pPr>
              <w:rPr>
                <w:b/>
                <w:color w:val="1E4E85"/>
                <w:sz w:val="22"/>
                <w:szCs w:val="22"/>
              </w:rPr>
            </w:pPr>
            <w:r>
              <w:rPr>
                <w:b/>
                <w:color w:val="1E4E85"/>
                <w:sz w:val="22"/>
                <w:szCs w:val="22"/>
              </w:rPr>
              <w:t xml:space="preserve">Contact </w:t>
            </w:r>
            <w:r>
              <w:rPr>
                <w:color w:val="1E4E85"/>
                <w:sz w:val="22"/>
                <w:szCs w:val="22"/>
              </w:rPr>
              <w:t>(mail et tel)</w:t>
            </w:r>
          </w:p>
        </w:tc>
        <w:tc>
          <w:tcPr>
            <w:tcW w:w="6429" w:type="dxa"/>
          </w:tcPr>
          <w:p w14:paraId="22B403A5" w14:textId="77777777" w:rsidR="00C25457" w:rsidRDefault="00000000">
            <w:r>
              <w:t>Rézilyans 971</w:t>
            </w:r>
            <w:r>
              <w:br/>
              <w:t>Association loi 1901</w:t>
            </w:r>
            <w:r>
              <w:br/>
              <w:t>Fiona ROCHE</w:t>
            </w:r>
            <w:r>
              <w:br/>
              <w:t>Coordinatrice</w:t>
            </w:r>
            <w:r>
              <w:br/>
            </w:r>
            <w:hyperlink r:id="rId15">
              <w:r>
                <w:rPr>
                  <w:color w:val="4296CE"/>
                  <w:u w:val="single"/>
                </w:rPr>
                <w:t>rezilyans971@gmail.com</w:t>
              </w:r>
            </w:hyperlink>
            <w:r>
              <w:br/>
              <w:t>0690234205</w:t>
            </w:r>
          </w:p>
        </w:tc>
      </w:tr>
      <w:tr w:rsidR="00C25457" w14:paraId="0C759A05" w14:textId="77777777">
        <w:tc>
          <w:tcPr>
            <w:tcW w:w="3539" w:type="dxa"/>
            <w:shd w:val="clear" w:color="auto" w:fill="C6DAF2"/>
          </w:tcPr>
          <w:p w14:paraId="6968036B" w14:textId="77777777" w:rsidR="00C25457" w:rsidRDefault="00000000">
            <w:pPr>
              <w:rPr>
                <w:b/>
                <w:color w:val="1E4E85"/>
                <w:sz w:val="22"/>
                <w:szCs w:val="22"/>
              </w:rPr>
            </w:pPr>
            <w:r>
              <w:rPr>
                <w:b/>
                <w:color w:val="1E4E85"/>
                <w:sz w:val="22"/>
                <w:szCs w:val="22"/>
              </w:rPr>
              <w:t>Structure compagnon</w:t>
            </w:r>
          </w:p>
          <w:p w14:paraId="5658167B" w14:textId="77777777" w:rsidR="00C25457" w:rsidRDefault="00000000">
            <w:pPr>
              <w:rPr>
                <w:b/>
                <w:color w:val="1E4E85"/>
                <w:sz w:val="22"/>
                <w:szCs w:val="22"/>
              </w:rPr>
            </w:pPr>
            <w:proofErr w:type="spellStart"/>
            <w:r>
              <w:rPr>
                <w:b/>
                <w:color w:val="1E4E85"/>
                <w:sz w:val="22"/>
                <w:szCs w:val="22"/>
              </w:rPr>
              <w:t>Professionnel.le</w:t>
            </w:r>
            <w:proofErr w:type="spellEnd"/>
            <w:r>
              <w:rPr>
                <w:b/>
                <w:color w:val="1E4E85"/>
                <w:sz w:val="22"/>
                <w:szCs w:val="22"/>
              </w:rPr>
              <w:t xml:space="preserve"> participant Statut</w:t>
            </w:r>
          </w:p>
          <w:p w14:paraId="0C635B22" w14:textId="77777777" w:rsidR="00C25457" w:rsidRDefault="00000000">
            <w:pPr>
              <w:rPr>
                <w:b/>
                <w:color w:val="1E4E85"/>
                <w:sz w:val="22"/>
                <w:szCs w:val="22"/>
              </w:rPr>
            </w:pPr>
            <w:r>
              <w:rPr>
                <w:b/>
                <w:color w:val="1E4E85"/>
                <w:sz w:val="22"/>
                <w:szCs w:val="22"/>
              </w:rPr>
              <w:t xml:space="preserve">Contact </w:t>
            </w:r>
            <w:r>
              <w:rPr>
                <w:color w:val="1E4E85"/>
                <w:sz w:val="22"/>
                <w:szCs w:val="22"/>
              </w:rPr>
              <w:t>(mail et tel)</w:t>
            </w:r>
          </w:p>
        </w:tc>
        <w:tc>
          <w:tcPr>
            <w:tcW w:w="6429" w:type="dxa"/>
          </w:tcPr>
          <w:p w14:paraId="5AABD0C9" w14:textId="77777777" w:rsidR="00C25457" w:rsidRDefault="00000000">
            <w:r>
              <w:t xml:space="preserve">Caribbean Permaculture </w:t>
            </w:r>
            <w:proofErr w:type="spellStart"/>
            <w:r>
              <w:t>Research</w:t>
            </w:r>
            <w:proofErr w:type="spellEnd"/>
            <w:r>
              <w:t xml:space="preserve"> Institute</w:t>
            </w:r>
            <w:r>
              <w:br/>
            </w:r>
            <w:proofErr w:type="spellStart"/>
            <w:r>
              <w:t>Erle</w:t>
            </w:r>
            <w:proofErr w:type="spellEnd"/>
            <w:r>
              <w:t xml:space="preserve"> </w:t>
            </w:r>
            <w:proofErr w:type="spellStart"/>
            <w:r>
              <w:t>Rahaman</w:t>
            </w:r>
            <w:proofErr w:type="spellEnd"/>
            <w:r>
              <w:t xml:space="preserve"> </w:t>
            </w:r>
            <w:proofErr w:type="spellStart"/>
            <w:r>
              <w:t>Norohna</w:t>
            </w:r>
            <w:proofErr w:type="spellEnd"/>
            <w:r>
              <w:br/>
              <w:t xml:space="preserve">Codirecteur </w:t>
            </w:r>
            <w:r>
              <w:br/>
            </w:r>
          </w:p>
        </w:tc>
      </w:tr>
      <w:tr w:rsidR="00C25457" w14:paraId="77FC8654" w14:textId="77777777">
        <w:tc>
          <w:tcPr>
            <w:tcW w:w="3539" w:type="dxa"/>
            <w:shd w:val="clear" w:color="auto" w:fill="C6DAF2"/>
          </w:tcPr>
          <w:p w14:paraId="16A273FB" w14:textId="77777777" w:rsidR="00C25457" w:rsidRDefault="00000000">
            <w:pPr>
              <w:rPr>
                <w:b/>
                <w:color w:val="1E4E85"/>
                <w:sz w:val="22"/>
                <w:szCs w:val="22"/>
              </w:rPr>
            </w:pPr>
            <w:r>
              <w:rPr>
                <w:b/>
                <w:color w:val="1E4E85"/>
                <w:sz w:val="22"/>
                <w:szCs w:val="22"/>
              </w:rPr>
              <w:t>Lieu de réalisation du compagnonnage</w:t>
            </w:r>
          </w:p>
        </w:tc>
        <w:tc>
          <w:tcPr>
            <w:tcW w:w="6429" w:type="dxa"/>
          </w:tcPr>
          <w:p w14:paraId="71482691" w14:textId="77777777" w:rsidR="00C25457" w:rsidRDefault="00000000">
            <w:proofErr w:type="spellStart"/>
            <w:r>
              <w:t>Barbades</w:t>
            </w:r>
            <w:proofErr w:type="spellEnd"/>
          </w:p>
        </w:tc>
      </w:tr>
      <w:tr w:rsidR="00C25457" w14:paraId="6568B4EF" w14:textId="77777777">
        <w:tc>
          <w:tcPr>
            <w:tcW w:w="3539" w:type="dxa"/>
            <w:shd w:val="clear" w:color="auto" w:fill="C6DAF2"/>
          </w:tcPr>
          <w:p w14:paraId="2DBA35E2" w14:textId="77777777" w:rsidR="00C25457" w:rsidRDefault="00000000">
            <w:pPr>
              <w:rPr>
                <w:b/>
                <w:color w:val="1E4E85"/>
                <w:sz w:val="22"/>
                <w:szCs w:val="22"/>
              </w:rPr>
            </w:pPr>
            <w:r>
              <w:rPr>
                <w:b/>
                <w:color w:val="1E4E85"/>
                <w:sz w:val="22"/>
                <w:szCs w:val="22"/>
              </w:rPr>
              <w:t xml:space="preserve">Coût total du compagnonnage </w:t>
            </w:r>
          </w:p>
          <w:p w14:paraId="5BB1F232" w14:textId="77777777" w:rsidR="00C25457" w:rsidRDefault="00000000">
            <w:pPr>
              <w:rPr>
                <w:b/>
                <w:color w:val="1E4E85"/>
                <w:sz w:val="22"/>
                <w:szCs w:val="22"/>
              </w:rPr>
            </w:pPr>
            <w:r>
              <w:rPr>
                <w:b/>
                <w:color w:val="1E4E85"/>
                <w:sz w:val="22"/>
                <w:szCs w:val="22"/>
              </w:rPr>
              <w:t>(</w:t>
            </w:r>
            <w:proofErr w:type="gramStart"/>
            <w:r>
              <w:rPr>
                <w:b/>
                <w:color w:val="1E4E85"/>
                <w:sz w:val="22"/>
                <w:szCs w:val="22"/>
              </w:rPr>
              <w:t>en</w:t>
            </w:r>
            <w:proofErr w:type="gramEnd"/>
            <w:r>
              <w:rPr>
                <w:b/>
                <w:color w:val="1E4E85"/>
                <w:sz w:val="22"/>
                <w:szCs w:val="22"/>
              </w:rPr>
              <w:t xml:space="preserve"> euro)</w:t>
            </w:r>
          </w:p>
        </w:tc>
        <w:tc>
          <w:tcPr>
            <w:tcW w:w="6429" w:type="dxa"/>
          </w:tcPr>
          <w:p w14:paraId="54A552DC" w14:textId="77777777" w:rsidR="00C25457" w:rsidRDefault="00000000">
            <w:r>
              <w:t>2135€</w:t>
            </w:r>
          </w:p>
        </w:tc>
      </w:tr>
      <w:tr w:rsidR="00C25457" w14:paraId="64CAE29C" w14:textId="77777777">
        <w:tc>
          <w:tcPr>
            <w:tcW w:w="3539" w:type="dxa"/>
            <w:shd w:val="clear" w:color="auto" w:fill="C6DAF2"/>
          </w:tcPr>
          <w:p w14:paraId="7CF22E0E" w14:textId="77777777" w:rsidR="00C25457" w:rsidRDefault="00000000">
            <w:pPr>
              <w:rPr>
                <w:b/>
                <w:color w:val="1E4E85"/>
                <w:sz w:val="22"/>
                <w:szCs w:val="22"/>
              </w:rPr>
            </w:pPr>
            <w:r>
              <w:rPr>
                <w:b/>
                <w:color w:val="1E4E85"/>
                <w:sz w:val="22"/>
                <w:szCs w:val="22"/>
              </w:rPr>
              <w:t xml:space="preserve">Montant du financement sollicité </w:t>
            </w:r>
            <w:r>
              <w:rPr>
                <w:color w:val="1E4E85"/>
                <w:sz w:val="22"/>
                <w:szCs w:val="22"/>
              </w:rPr>
              <w:t>(frais de déplacement)</w:t>
            </w:r>
          </w:p>
        </w:tc>
        <w:tc>
          <w:tcPr>
            <w:tcW w:w="6429" w:type="dxa"/>
          </w:tcPr>
          <w:p w14:paraId="71DDCB3D" w14:textId="77777777" w:rsidR="00C25457" w:rsidRDefault="00000000">
            <w:r>
              <w:t>2100€</w:t>
            </w:r>
          </w:p>
        </w:tc>
      </w:tr>
    </w:tbl>
    <w:p w14:paraId="566479D3" w14:textId="77777777" w:rsidR="00C25457" w:rsidRDefault="00C25457"/>
    <w:p w14:paraId="67A276DB" w14:textId="77777777" w:rsidR="00C25457" w:rsidRDefault="00C25457">
      <w:pPr>
        <w:pBdr>
          <w:top w:val="nil"/>
          <w:left w:val="nil"/>
          <w:bottom w:val="none" w:sz="0" w:space="0" w:color="000000"/>
          <w:right w:val="nil"/>
          <w:between w:val="nil"/>
        </w:pBdr>
        <w:spacing w:after="80"/>
        <w:rPr>
          <w:b/>
          <w:color w:val="000000"/>
          <w:sz w:val="22"/>
          <w:szCs w:val="22"/>
        </w:rPr>
      </w:pPr>
    </w:p>
    <w:p w14:paraId="5EB69C47" w14:textId="77777777" w:rsidR="00C25457" w:rsidRDefault="00000000">
      <w:pPr>
        <w:pBdr>
          <w:top w:val="nil"/>
          <w:left w:val="nil"/>
          <w:bottom w:val="nil"/>
          <w:right w:val="nil"/>
          <w:between w:val="nil"/>
        </w:pBdr>
        <w:tabs>
          <w:tab w:val="center" w:pos="4535"/>
          <w:tab w:val="right" w:pos="9071"/>
          <w:tab w:val="left" w:pos="284"/>
        </w:tabs>
        <w:rPr>
          <w:color w:val="000000"/>
          <w:sz w:val="22"/>
          <w:szCs w:val="22"/>
        </w:rPr>
      </w:pPr>
      <w:r>
        <w:rPr>
          <w:b/>
          <w:color w:val="3F8C4E"/>
          <w:sz w:val="22"/>
          <w:szCs w:val="22"/>
        </w:rPr>
        <w:t>Contexte et objectifs du compagnonnage</w:t>
      </w:r>
      <w:r>
        <w:rPr>
          <w:b/>
          <w:color w:val="1E4E85"/>
          <w:sz w:val="22"/>
          <w:szCs w:val="22"/>
        </w:rPr>
        <w:t xml:space="preserve"> </w:t>
      </w:r>
      <w:r>
        <w:rPr>
          <w:i/>
          <w:color w:val="000000"/>
          <w:sz w:val="22"/>
          <w:szCs w:val="22"/>
        </w:rPr>
        <w:t>(rappel du besoin initial en formation du bénéficiaire et de l’identification de la structure soutien)</w:t>
      </w:r>
      <w:r>
        <w:rPr>
          <w:rFonts w:ascii="Calibri" w:eastAsia="Calibri" w:hAnsi="Calibri" w:cs="Calibri"/>
          <w:i/>
          <w:color w:val="000000"/>
          <w:sz w:val="22"/>
          <w:szCs w:val="22"/>
        </w:rPr>
        <w:t> </w:t>
      </w:r>
      <w:r>
        <w:rPr>
          <w:i/>
          <w:color w:val="000000"/>
          <w:sz w:val="22"/>
          <w:szCs w:val="22"/>
        </w:rPr>
        <w:t>:</w:t>
      </w:r>
    </w:p>
    <w:p w14:paraId="63F0D3E5" w14:textId="2FF0263B" w:rsidR="00031894" w:rsidRDefault="00031894">
      <w:pPr>
        <w:pBdr>
          <w:top w:val="single" w:sz="4" w:space="1" w:color="000000"/>
          <w:left w:val="single" w:sz="4" w:space="4" w:color="000000"/>
          <w:bottom w:val="single" w:sz="4" w:space="1" w:color="000000"/>
          <w:right w:val="single" w:sz="4" w:space="4" w:color="000000"/>
          <w:between w:val="nil"/>
        </w:pBdr>
        <w:shd w:val="clear" w:color="auto" w:fill="FFFFFF"/>
        <w:tabs>
          <w:tab w:val="center" w:pos="4535"/>
          <w:tab w:val="right" w:pos="9071"/>
          <w:tab w:val="left" w:pos="284"/>
        </w:tabs>
        <w:rPr>
          <w:color w:val="000000"/>
          <w:sz w:val="22"/>
          <w:szCs w:val="22"/>
        </w:rPr>
      </w:pPr>
      <w:r>
        <w:rPr>
          <w:color w:val="000000"/>
          <w:sz w:val="22"/>
          <w:szCs w:val="22"/>
        </w:rPr>
        <w:t xml:space="preserve">Le contexte de ce compagnonnage était de développer et parfaire les connaissances sur l’agroforesterie </w:t>
      </w:r>
      <w:proofErr w:type="spellStart"/>
      <w:r>
        <w:rPr>
          <w:color w:val="000000"/>
          <w:sz w:val="22"/>
          <w:szCs w:val="22"/>
        </w:rPr>
        <w:t>syntropique</w:t>
      </w:r>
      <w:proofErr w:type="spellEnd"/>
      <w:r>
        <w:rPr>
          <w:color w:val="000000"/>
          <w:sz w:val="22"/>
          <w:szCs w:val="22"/>
        </w:rPr>
        <w:t xml:space="preserve">. C’est une technique d’agroforesterie innovante développée au Brésil depuis les années 80. Elle permet d’un part de restaurer les écosystèmes, l’UICN a même écris un guide sur la restauration écologique utilisant cette technique. D’autre part, elle répond à deux enjeux majeurs de notre temps : nourrir la population sainement et lutter contre le dérèglement climatique. </w:t>
      </w:r>
    </w:p>
    <w:p w14:paraId="70D25504" w14:textId="77777777" w:rsidR="00031894" w:rsidRDefault="00031894">
      <w:pPr>
        <w:pBdr>
          <w:top w:val="single" w:sz="4" w:space="1" w:color="000000"/>
          <w:left w:val="single" w:sz="4" w:space="4" w:color="000000"/>
          <w:bottom w:val="single" w:sz="4" w:space="1" w:color="000000"/>
          <w:right w:val="single" w:sz="4" w:space="4" w:color="000000"/>
          <w:between w:val="nil"/>
        </w:pBdr>
        <w:shd w:val="clear" w:color="auto" w:fill="FFFFFF"/>
        <w:tabs>
          <w:tab w:val="center" w:pos="4535"/>
          <w:tab w:val="right" w:pos="9071"/>
          <w:tab w:val="left" w:pos="284"/>
        </w:tabs>
        <w:rPr>
          <w:color w:val="000000"/>
          <w:sz w:val="22"/>
          <w:szCs w:val="22"/>
        </w:rPr>
      </w:pPr>
    </w:p>
    <w:p w14:paraId="3CA6D14C" w14:textId="633ADA54" w:rsidR="00031894" w:rsidRDefault="00031894">
      <w:pPr>
        <w:pBdr>
          <w:top w:val="single" w:sz="4" w:space="1" w:color="000000"/>
          <w:left w:val="single" w:sz="4" w:space="4" w:color="000000"/>
          <w:bottom w:val="single" w:sz="4" w:space="1" w:color="000000"/>
          <w:right w:val="single" w:sz="4" w:space="4" w:color="000000"/>
          <w:between w:val="nil"/>
        </w:pBdr>
        <w:shd w:val="clear" w:color="auto" w:fill="FFFFFF"/>
        <w:tabs>
          <w:tab w:val="center" w:pos="4535"/>
          <w:tab w:val="right" w:pos="9071"/>
          <w:tab w:val="left" w:pos="284"/>
        </w:tabs>
        <w:rPr>
          <w:color w:val="000000"/>
          <w:sz w:val="22"/>
          <w:szCs w:val="22"/>
        </w:rPr>
      </w:pPr>
      <w:r>
        <w:rPr>
          <w:color w:val="000000"/>
          <w:sz w:val="22"/>
          <w:szCs w:val="22"/>
        </w:rPr>
        <w:t>En effet cette technique agricole utilisant la plantation d’arbres est connue pour améliorer la fertilité ses sols, leur capacité à capter l’eau, recréer des microclimats, améliorer la biodiversité etc.</w:t>
      </w:r>
    </w:p>
    <w:p w14:paraId="7BF4018C" w14:textId="77777777" w:rsidR="00C25457" w:rsidRDefault="00C25457">
      <w:pPr>
        <w:pBdr>
          <w:top w:val="nil"/>
          <w:left w:val="nil"/>
          <w:bottom w:val="nil"/>
          <w:right w:val="nil"/>
          <w:between w:val="nil"/>
        </w:pBdr>
        <w:tabs>
          <w:tab w:val="center" w:pos="4535"/>
          <w:tab w:val="right" w:pos="9071"/>
          <w:tab w:val="left" w:pos="284"/>
          <w:tab w:val="left" w:pos="851"/>
          <w:tab w:val="left" w:pos="1134"/>
        </w:tabs>
        <w:jc w:val="both"/>
        <w:rPr>
          <w:b/>
          <w:color w:val="000000"/>
          <w:sz w:val="22"/>
          <w:szCs w:val="22"/>
        </w:rPr>
      </w:pPr>
    </w:p>
    <w:p w14:paraId="5AEC4507" w14:textId="77777777" w:rsidR="00C25457" w:rsidRDefault="00C25457">
      <w:pPr>
        <w:pBdr>
          <w:top w:val="nil"/>
          <w:left w:val="nil"/>
          <w:bottom w:val="nil"/>
          <w:right w:val="nil"/>
          <w:between w:val="nil"/>
        </w:pBdr>
        <w:tabs>
          <w:tab w:val="center" w:pos="4535"/>
          <w:tab w:val="right" w:pos="9071"/>
          <w:tab w:val="left" w:pos="284"/>
          <w:tab w:val="left" w:pos="851"/>
          <w:tab w:val="left" w:pos="1134"/>
        </w:tabs>
        <w:jc w:val="both"/>
        <w:rPr>
          <w:b/>
          <w:color w:val="000000"/>
          <w:sz w:val="22"/>
          <w:szCs w:val="22"/>
        </w:rPr>
      </w:pPr>
    </w:p>
    <w:p w14:paraId="35211069" w14:textId="77777777" w:rsidR="00C25457" w:rsidRDefault="00000000">
      <w:pPr>
        <w:pBdr>
          <w:top w:val="nil"/>
          <w:left w:val="nil"/>
          <w:bottom w:val="nil"/>
          <w:right w:val="nil"/>
          <w:between w:val="nil"/>
        </w:pBdr>
        <w:tabs>
          <w:tab w:val="center" w:pos="4535"/>
          <w:tab w:val="right" w:pos="9071"/>
          <w:tab w:val="left" w:pos="284"/>
          <w:tab w:val="left" w:pos="851"/>
          <w:tab w:val="left" w:pos="1134"/>
        </w:tabs>
        <w:jc w:val="both"/>
        <w:rPr>
          <w:color w:val="000000"/>
          <w:sz w:val="22"/>
          <w:szCs w:val="22"/>
        </w:rPr>
      </w:pPr>
      <w:r>
        <w:rPr>
          <w:b/>
          <w:color w:val="3F8C4E"/>
          <w:sz w:val="22"/>
          <w:szCs w:val="22"/>
        </w:rPr>
        <w:t>Principales évolutions du contexte et réorientations en fonction des conditions d’exécution</w:t>
      </w:r>
      <w:r>
        <w:rPr>
          <w:i/>
          <w:color w:val="3F8C4E"/>
          <w:sz w:val="22"/>
          <w:szCs w:val="22"/>
        </w:rPr>
        <w:t xml:space="preserve"> </w:t>
      </w:r>
      <w:r>
        <w:rPr>
          <w:i/>
          <w:color w:val="000000"/>
          <w:sz w:val="22"/>
          <w:szCs w:val="22"/>
        </w:rPr>
        <w:t>(évènements externes ayant influé significativement sur la réalisation du compagnonnage (favorables ou défavorables))</w:t>
      </w:r>
    </w:p>
    <w:p w14:paraId="507F5114"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284"/>
          <w:tab w:val="left" w:pos="851"/>
          <w:tab w:val="left" w:pos="1134"/>
        </w:tabs>
        <w:jc w:val="both"/>
        <w:rPr>
          <w:sz w:val="22"/>
          <w:szCs w:val="22"/>
        </w:rPr>
      </w:pPr>
      <w:r>
        <w:rPr>
          <w:sz w:val="22"/>
          <w:szCs w:val="22"/>
        </w:rPr>
        <w:t xml:space="preserve">Le projet était initialement prévu à Trinidad. La pandémie COVID et l’incapacité d’entrer à Trinidad et Tobago sans vaccinations a fait que le projet a dû être repoussé en fin d’année 2022. D’autre part, le compagnon initial </w:t>
      </w:r>
      <w:proofErr w:type="spellStart"/>
      <w:r>
        <w:rPr>
          <w:sz w:val="22"/>
          <w:szCs w:val="22"/>
        </w:rPr>
        <w:t>Erle</w:t>
      </w:r>
      <w:proofErr w:type="spellEnd"/>
      <w:r>
        <w:rPr>
          <w:sz w:val="22"/>
          <w:szCs w:val="22"/>
        </w:rPr>
        <w:t xml:space="preserve"> </w:t>
      </w:r>
      <w:proofErr w:type="spellStart"/>
      <w:r>
        <w:rPr>
          <w:sz w:val="22"/>
          <w:szCs w:val="22"/>
        </w:rPr>
        <w:t>Rahaman</w:t>
      </w:r>
      <w:proofErr w:type="spellEnd"/>
      <w:r>
        <w:rPr>
          <w:sz w:val="22"/>
          <w:szCs w:val="22"/>
        </w:rPr>
        <w:t xml:space="preserve"> </w:t>
      </w:r>
      <w:proofErr w:type="spellStart"/>
      <w:r>
        <w:rPr>
          <w:sz w:val="22"/>
          <w:szCs w:val="22"/>
        </w:rPr>
        <w:t>Noronha</w:t>
      </w:r>
      <w:proofErr w:type="spellEnd"/>
      <w:r>
        <w:rPr>
          <w:sz w:val="22"/>
          <w:szCs w:val="22"/>
        </w:rPr>
        <w:t xml:space="preserve"> n’ayant pas la capacité d’accueillir dû à des changements dans sa structure, il a été convenu de pouvoir organiser la mission à </w:t>
      </w:r>
      <w:proofErr w:type="spellStart"/>
      <w:r>
        <w:rPr>
          <w:sz w:val="22"/>
          <w:szCs w:val="22"/>
        </w:rPr>
        <w:t>Barbades</w:t>
      </w:r>
      <w:proofErr w:type="spellEnd"/>
      <w:r>
        <w:rPr>
          <w:sz w:val="22"/>
          <w:szCs w:val="22"/>
        </w:rPr>
        <w:t xml:space="preserve">, notamment au Caribbean Permaculture </w:t>
      </w:r>
      <w:proofErr w:type="spellStart"/>
      <w:r>
        <w:rPr>
          <w:sz w:val="22"/>
          <w:szCs w:val="22"/>
        </w:rPr>
        <w:t>Research</w:t>
      </w:r>
      <w:proofErr w:type="spellEnd"/>
      <w:r>
        <w:rPr>
          <w:sz w:val="22"/>
          <w:szCs w:val="22"/>
        </w:rPr>
        <w:t xml:space="preserve"> Institute, où le compagnon référent devait se rendre pour y animer une autre formation en permaculture.</w:t>
      </w:r>
    </w:p>
    <w:p w14:paraId="3F564A4D"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84"/>
          <w:tab w:val="left" w:pos="851"/>
          <w:tab w:val="left" w:pos="1134"/>
        </w:tabs>
        <w:jc w:val="both"/>
        <w:rPr>
          <w:sz w:val="22"/>
          <w:szCs w:val="22"/>
        </w:rPr>
      </w:pPr>
    </w:p>
    <w:p w14:paraId="6C6D443C" w14:textId="77777777" w:rsidR="00C25457" w:rsidRDefault="00C25457">
      <w:pPr>
        <w:pStyle w:val="Titre1"/>
      </w:pPr>
    </w:p>
    <w:p w14:paraId="36DFB0F3" w14:textId="77777777" w:rsidR="00C25457" w:rsidRDefault="00C25457"/>
    <w:p w14:paraId="3E943D8F" w14:textId="77777777" w:rsidR="00C25457" w:rsidRDefault="00000000">
      <w:pPr>
        <w:pStyle w:val="Titre1"/>
        <w:numPr>
          <w:ilvl w:val="0"/>
          <w:numId w:val="2"/>
        </w:numPr>
      </w:pPr>
      <w:r>
        <w:t>Bilan technique et financier</w:t>
      </w:r>
    </w:p>
    <w:p w14:paraId="580A6446" w14:textId="77777777" w:rsidR="00C25457" w:rsidRDefault="00C25457">
      <w:pPr>
        <w:pBdr>
          <w:top w:val="nil"/>
          <w:left w:val="nil"/>
          <w:bottom w:val="none" w:sz="0" w:space="0" w:color="000000"/>
          <w:right w:val="nil"/>
          <w:between w:val="nil"/>
        </w:pBdr>
        <w:spacing w:after="80"/>
        <w:rPr>
          <w:b/>
          <w:color w:val="000000"/>
          <w:sz w:val="22"/>
          <w:szCs w:val="22"/>
        </w:rPr>
      </w:pPr>
    </w:p>
    <w:p w14:paraId="21B5BCA7" w14:textId="77777777" w:rsidR="00C25457" w:rsidRDefault="00000000">
      <w:pPr>
        <w:pStyle w:val="Titre2"/>
        <w:numPr>
          <w:ilvl w:val="1"/>
          <w:numId w:val="2"/>
        </w:numPr>
      </w:pPr>
      <w:r>
        <w:t>Exécution technique</w:t>
      </w:r>
    </w:p>
    <w:p w14:paraId="541329BC" w14:textId="77777777" w:rsidR="00C25457" w:rsidRDefault="00C25457">
      <w:pPr>
        <w:pBdr>
          <w:top w:val="nil"/>
          <w:left w:val="nil"/>
          <w:bottom w:val="nil"/>
          <w:right w:val="nil"/>
          <w:between w:val="nil"/>
        </w:pBdr>
        <w:tabs>
          <w:tab w:val="center" w:pos="4535"/>
          <w:tab w:val="right" w:pos="9071"/>
        </w:tabs>
        <w:rPr>
          <w:b/>
          <w:color w:val="000000"/>
          <w:sz w:val="22"/>
          <w:szCs w:val="22"/>
        </w:rPr>
      </w:pPr>
    </w:p>
    <w:p w14:paraId="7E34EDAE" w14:textId="77777777" w:rsidR="00C25457" w:rsidRDefault="00000000">
      <w:pPr>
        <w:pBdr>
          <w:top w:val="nil"/>
          <w:left w:val="nil"/>
          <w:bottom w:val="nil"/>
          <w:right w:val="nil"/>
          <w:between w:val="nil"/>
        </w:pBdr>
        <w:tabs>
          <w:tab w:val="center" w:pos="4535"/>
          <w:tab w:val="right" w:pos="9071"/>
          <w:tab w:val="left" w:pos="3348"/>
        </w:tabs>
        <w:rPr>
          <w:color w:val="000000"/>
          <w:sz w:val="22"/>
          <w:szCs w:val="22"/>
        </w:rPr>
      </w:pPr>
      <w:r>
        <w:rPr>
          <w:b/>
          <w:color w:val="3F8C4E"/>
          <w:sz w:val="22"/>
          <w:szCs w:val="22"/>
        </w:rPr>
        <w:t xml:space="preserve">Déroulement du compagnonnage </w:t>
      </w:r>
      <w:r>
        <w:rPr>
          <w:i/>
          <w:color w:val="000000"/>
          <w:sz w:val="22"/>
          <w:szCs w:val="22"/>
        </w:rPr>
        <w:t>(toute annexe acceptée</w:t>
      </w:r>
      <w:r>
        <w:rPr>
          <w:rFonts w:ascii="Calibri" w:eastAsia="Calibri" w:hAnsi="Calibri" w:cs="Calibri"/>
          <w:i/>
          <w:color w:val="000000"/>
          <w:sz w:val="22"/>
          <w:szCs w:val="22"/>
        </w:rPr>
        <w:t> </w:t>
      </w:r>
      <w:r>
        <w:rPr>
          <w:i/>
          <w:color w:val="000000"/>
          <w:sz w:val="22"/>
          <w:szCs w:val="22"/>
        </w:rPr>
        <w:t>; détailler le calendrier)</w:t>
      </w:r>
    </w:p>
    <w:p w14:paraId="427112A3"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Décembre</w:t>
      </w:r>
      <w:r>
        <w:rPr>
          <w:sz w:val="22"/>
          <w:szCs w:val="22"/>
        </w:rPr>
        <w:br/>
        <w:t xml:space="preserve">Jour 1 : Arrivée sur place le matin, installation, théorie l’après-midi : introduction à la </w:t>
      </w:r>
      <w:proofErr w:type="spellStart"/>
      <w:r>
        <w:rPr>
          <w:sz w:val="22"/>
          <w:szCs w:val="22"/>
        </w:rPr>
        <w:t>syntropie</w:t>
      </w:r>
      <w:proofErr w:type="spellEnd"/>
    </w:p>
    <w:p w14:paraId="06E4D22E"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ab/>
        <w:t xml:space="preserve">Jour 2 : </w:t>
      </w:r>
      <w:r>
        <w:rPr>
          <w:sz w:val="22"/>
          <w:szCs w:val="22"/>
        </w:rPr>
        <w:br/>
        <w:t>- Matin, exercices sur les besoins en lumière et cycles des plantes et sur l’organisation dans l’espace des plantations</w:t>
      </w:r>
      <w:r>
        <w:rPr>
          <w:sz w:val="22"/>
          <w:szCs w:val="22"/>
        </w:rPr>
        <w:br/>
        <w:t xml:space="preserve">- Après-midi : Préparation du substrat des lignes de plantation (6m), travail du sol à la grelinette </w:t>
      </w:r>
    </w:p>
    <w:p w14:paraId="135FF5D2"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ab/>
        <w:t>Jour 3 : Echanges avec le compagnon, préparation des trous pour planter les fruitiers : arbres et bananiers, démonstration préparation des plants de bananiers, plantation des ananas et installation du compost et paillage dans les buttes</w:t>
      </w:r>
      <w:r>
        <w:rPr>
          <w:sz w:val="22"/>
          <w:szCs w:val="22"/>
        </w:rPr>
        <w:br/>
        <w:t xml:space="preserve">Jour 4 : Plantation des boutures de maniocs et Curcumas, semis des graines (pois, </w:t>
      </w:r>
    </w:p>
    <w:p w14:paraId="63663B39"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ab/>
        <w:t>Jour 5 : Installation boutures de plants mer</w:t>
      </w:r>
    </w:p>
    <w:p w14:paraId="63FAF3EA"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ab/>
        <w:t xml:space="preserve">Préparation de la ligne de biomasse, préparation du sol, mélange des graines et compost, semis, plantation des boutures de </w:t>
      </w:r>
      <w:proofErr w:type="spellStart"/>
      <w:r>
        <w:rPr>
          <w:sz w:val="22"/>
          <w:szCs w:val="22"/>
        </w:rPr>
        <w:t>Tithonia</w:t>
      </w:r>
      <w:proofErr w:type="spellEnd"/>
      <w:r>
        <w:rPr>
          <w:sz w:val="22"/>
          <w:szCs w:val="22"/>
        </w:rPr>
        <w:t xml:space="preserve"> (Tournesol du Mexique),</w:t>
      </w:r>
      <w:r>
        <w:rPr>
          <w:sz w:val="22"/>
          <w:szCs w:val="22"/>
        </w:rPr>
        <w:br/>
        <w:t xml:space="preserve">Explications sur les différents types de taille, chop and drop, mise en pratique </w:t>
      </w:r>
      <w:proofErr w:type="spellStart"/>
      <w:r>
        <w:rPr>
          <w:sz w:val="22"/>
          <w:szCs w:val="22"/>
        </w:rPr>
        <w:t>pratique</w:t>
      </w:r>
      <w:proofErr w:type="spellEnd"/>
    </w:p>
    <w:p w14:paraId="2D6C3BAA"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p>
    <w:p w14:paraId="2C39B290"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 xml:space="preserve">Weekend : Visite d’autres projets agroécologiques et de </w:t>
      </w:r>
      <w:proofErr w:type="spellStart"/>
      <w:r>
        <w:rPr>
          <w:sz w:val="22"/>
          <w:szCs w:val="22"/>
        </w:rPr>
        <w:t>regénération</w:t>
      </w:r>
      <w:proofErr w:type="spellEnd"/>
      <w:r>
        <w:rPr>
          <w:sz w:val="22"/>
          <w:szCs w:val="22"/>
        </w:rPr>
        <w:t xml:space="preserve"> des écosystèmes à </w:t>
      </w:r>
      <w:proofErr w:type="spellStart"/>
      <w:proofErr w:type="gramStart"/>
      <w:r>
        <w:rPr>
          <w:sz w:val="22"/>
          <w:szCs w:val="22"/>
        </w:rPr>
        <w:t>Barbades</w:t>
      </w:r>
      <w:proofErr w:type="spellEnd"/>
      <w:r>
        <w:rPr>
          <w:sz w:val="22"/>
          <w:szCs w:val="22"/>
        </w:rPr>
        <w:t>:</w:t>
      </w:r>
      <w:proofErr w:type="gramEnd"/>
    </w:p>
    <w:p w14:paraId="3C8414EE" w14:textId="77777777" w:rsidR="00C25457" w:rsidRDefault="00000000">
      <w:pPr>
        <w:numPr>
          <w:ilvl w:val="0"/>
          <w:numId w:val="1"/>
        </w:numPr>
        <w:pBdr>
          <w:top w:val="single" w:sz="4" w:space="1" w:color="000000"/>
          <w:left w:val="single" w:sz="4" w:space="4" w:color="000000"/>
          <w:bottom w:val="single" w:sz="4" w:space="1" w:color="000000"/>
          <w:right w:val="single" w:sz="4" w:space="4" w:color="000000"/>
          <w:between w:val="nil"/>
        </w:pBdr>
        <w:shd w:val="clear" w:color="auto" w:fill="FFFFFF"/>
        <w:tabs>
          <w:tab w:val="left" w:pos="3348"/>
        </w:tabs>
        <w:rPr>
          <w:color w:val="000000"/>
          <w:sz w:val="22"/>
          <w:szCs w:val="22"/>
        </w:rPr>
      </w:pPr>
      <w:r>
        <w:rPr>
          <w:color w:val="000000"/>
          <w:sz w:val="22"/>
          <w:szCs w:val="22"/>
        </w:rPr>
        <w:t>Ferme de PEG</w:t>
      </w:r>
    </w:p>
    <w:p w14:paraId="3223C767" w14:textId="77777777" w:rsidR="00C25457" w:rsidRDefault="00000000">
      <w:pPr>
        <w:numPr>
          <w:ilvl w:val="0"/>
          <w:numId w:val="1"/>
        </w:numPr>
        <w:pBdr>
          <w:top w:val="single" w:sz="4" w:space="1" w:color="000000"/>
          <w:left w:val="single" w:sz="4" w:space="4" w:color="000000"/>
          <w:bottom w:val="single" w:sz="4" w:space="1" w:color="000000"/>
          <w:right w:val="single" w:sz="4" w:space="4" w:color="000000"/>
          <w:between w:val="nil"/>
        </w:pBdr>
        <w:shd w:val="clear" w:color="auto" w:fill="FFFFFF"/>
        <w:tabs>
          <w:tab w:val="left" w:pos="3348"/>
        </w:tabs>
        <w:rPr>
          <w:color w:val="000000"/>
          <w:sz w:val="22"/>
          <w:szCs w:val="22"/>
        </w:rPr>
      </w:pPr>
      <w:r>
        <w:rPr>
          <w:color w:val="000000"/>
          <w:sz w:val="22"/>
          <w:szCs w:val="22"/>
        </w:rPr>
        <w:t>Cocoa Hill Forest</w:t>
      </w:r>
    </w:p>
    <w:p w14:paraId="21A58533" w14:textId="77777777" w:rsidR="00C25457" w:rsidRDefault="00C25457">
      <w:pPr>
        <w:pBdr>
          <w:top w:val="nil"/>
          <w:left w:val="nil"/>
          <w:bottom w:val="nil"/>
          <w:right w:val="nil"/>
          <w:between w:val="nil"/>
        </w:pBdr>
        <w:tabs>
          <w:tab w:val="center" w:pos="4535"/>
          <w:tab w:val="right" w:pos="9071"/>
          <w:tab w:val="left" w:pos="3348"/>
        </w:tabs>
        <w:rPr>
          <w:color w:val="000000"/>
          <w:sz w:val="22"/>
          <w:szCs w:val="22"/>
        </w:rPr>
      </w:pPr>
    </w:p>
    <w:p w14:paraId="65F3B3A4" w14:textId="77777777" w:rsidR="00C25457" w:rsidRDefault="00000000">
      <w:pPr>
        <w:pBdr>
          <w:top w:val="nil"/>
          <w:left w:val="nil"/>
          <w:bottom w:val="nil"/>
          <w:right w:val="nil"/>
          <w:between w:val="nil"/>
        </w:pBdr>
        <w:tabs>
          <w:tab w:val="center" w:pos="4535"/>
          <w:tab w:val="right" w:pos="9071"/>
          <w:tab w:val="left" w:pos="3348"/>
        </w:tabs>
        <w:rPr>
          <w:color w:val="000000"/>
          <w:sz w:val="22"/>
          <w:szCs w:val="22"/>
        </w:rPr>
      </w:pPr>
      <w:r>
        <w:rPr>
          <w:b/>
          <w:color w:val="3F8C4E"/>
          <w:sz w:val="22"/>
          <w:szCs w:val="22"/>
        </w:rPr>
        <w:t>Bilan personnel</w:t>
      </w:r>
      <w:r>
        <w:rPr>
          <w:i/>
          <w:color w:val="000000"/>
          <w:sz w:val="22"/>
          <w:szCs w:val="22"/>
        </w:rPr>
        <w:t xml:space="preserve"> (qu’est-ce que le compagnonnage vous a apporté</w:t>
      </w:r>
      <w:r>
        <w:rPr>
          <w:rFonts w:ascii="Calibri" w:eastAsia="Calibri" w:hAnsi="Calibri" w:cs="Calibri"/>
          <w:i/>
          <w:color w:val="000000"/>
          <w:sz w:val="22"/>
          <w:szCs w:val="22"/>
        </w:rPr>
        <w:t> </w:t>
      </w:r>
      <w:r>
        <w:rPr>
          <w:i/>
          <w:color w:val="000000"/>
          <w:sz w:val="22"/>
          <w:szCs w:val="22"/>
        </w:rPr>
        <w:t>?)</w:t>
      </w:r>
    </w:p>
    <w:p w14:paraId="513F8AAC"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 xml:space="preserve">Ce compagnonnage m’a permis de monter en compétences, me perfectionner sur la technique précise de la </w:t>
      </w:r>
      <w:proofErr w:type="spellStart"/>
      <w:r>
        <w:rPr>
          <w:sz w:val="22"/>
          <w:szCs w:val="22"/>
        </w:rPr>
        <w:t>syntropie</w:t>
      </w:r>
      <w:proofErr w:type="spellEnd"/>
      <w:r>
        <w:rPr>
          <w:sz w:val="22"/>
          <w:szCs w:val="22"/>
        </w:rPr>
        <w:t>. Jusqu’alors je pratiquais un peu par rapport à des lectures ou discussions avec pairs que j’avais eu et là j’ai vraiment pu aller plus loin dans la technicité. Améliorer mes connaissances et savoirs théoriques d’une part mais aussi pratiques. Comprendre quelles plantes associer ensemble en fonction de leur cycle de vie et leur besoin en luminosité, comprendre comment organiser les différentes espèces dans l’espace pour permettre leur croissance optimale. Savoir quand pratiquer les différentes tailles etc.</w:t>
      </w:r>
    </w:p>
    <w:p w14:paraId="0DB7B823" w14:textId="77777777" w:rsidR="00C25457" w:rsidRDefault="00C25457">
      <w:pPr>
        <w:pBdr>
          <w:top w:val="nil"/>
          <w:left w:val="nil"/>
          <w:bottom w:val="nil"/>
          <w:right w:val="nil"/>
          <w:between w:val="nil"/>
        </w:pBdr>
        <w:tabs>
          <w:tab w:val="center" w:pos="4535"/>
          <w:tab w:val="right" w:pos="9071"/>
          <w:tab w:val="left" w:pos="3348"/>
        </w:tabs>
        <w:rPr>
          <w:b/>
          <w:color w:val="000000"/>
          <w:sz w:val="22"/>
          <w:szCs w:val="22"/>
        </w:rPr>
      </w:pPr>
    </w:p>
    <w:p w14:paraId="5C1FCD69" w14:textId="77777777" w:rsidR="00C25457" w:rsidRDefault="00000000">
      <w:pPr>
        <w:pBdr>
          <w:top w:val="nil"/>
          <w:left w:val="nil"/>
          <w:bottom w:val="nil"/>
          <w:right w:val="nil"/>
          <w:between w:val="nil"/>
        </w:pBdr>
        <w:tabs>
          <w:tab w:val="center" w:pos="4535"/>
          <w:tab w:val="right" w:pos="9071"/>
          <w:tab w:val="left" w:pos="3348"/>
        </w:tabs>
        <w:rPr>
          <w:color w:val="000000"/>
          <w:sz w:val="22"/>
          <w:szCs w:val="22"/>
        </w:rPr>
      </w:pPr>
      <w:r>
        <w:rPr>
          <w:b/>
          <w:color w:val="3F8C4E"/>
          <w:sz w:val="22"/>
          <w:szCs w:val="22"/>
        </w:rPr>
        <w:t>Perspectives</w:t>
      </w:r>
      <w:r>
        <w:rPr>
          <w:i/>
          <w:color w:val="3F8C4E"/>
          <w:sz w:val="22"/>
          <w:szCs w:val="22"/>
        </w:rPr>
        <w:t xml:space="preserve"> </w:t>
      </w:r>
      <w:r>
        <w:rPr>
          <w:i/>
          <w:color w:val="000000"/>
          <w:sz w:val="22"/>
          <w:szCs w:val="22"/>
        </w:rPr>
        <w:t>(que va vous permettre cet échange</w:t>
      </w:r>
      <w:r>
        <w:rPr>
          <w:rFonts w:ascii="Calibri" w:eastAsia="Calibri" w:hAnsi="Calibri" w:cs="Calibri"/>
          <w:i/>
          <w:color w:val="000000"/>
          <w:sz w:val="22"/>
          <w:szCs w:val="22"/>
        </w:rPr>
        <w:t> </w:t>
      </w:r>
      <w:r>
        <w:rPr>
          <w:i/>
          <w:color w:val="000000"/>
          <w:sz w:val="22"/>
          <w:szCs w:val="22"/>
        </w:rPr>
        <w:t>? quelle suite allez-vous y donner</w:t>
      </w:r>
      <w:r>
        <w:rPr>
          <w:rFonts w:ascii="Calibri" w:eastAsia="Calibri" w:hAnsi="Calibri" w:cs="Calibri"/>
          <w:i/>
          <w:color w:val="000000"/>
          <w:sz w:val="22"/>
          <w:szCs w:val="22"/>
        </w:rPr>
        <w:t> </w:t>
      </w:r>
      <w:r>
        <w:rPr>
          <w:i/>
          <w:color w:val="000000"/>
          <w:sz w:val="22"/>
          <w:szCs w:val="22"/>
        </w:rPr>
        <w:t>? prévoyez-vous d’échanger les rôles</w:t>
      </w:r>
      <w:r>
        <w:rPr>
          <w:rFonts w:ascii="Calibri" w:eastAsia="Calibri" w:hAnsi="Calibri" w:cs="Calibri"/>
          <w:i/>
          <w:color w:val="000000"/>
          <w:sz w:val="22"/>
          <w:szCs w:val="22"/>
        </w:rPr>
        <w:t> </w:t>
      </w:r>
      <w:r>
        <w:rPr>
          <w:i/>
          <w:color w:val="000000"/>
          <w:sz w:val="22"/>
          <w:szCs w:val="22"/>
        </w:rPr>
        <w:t xml:space="preserve">entre </w:t>
      </w:r>
      <w:proofErr w:type="spellStart"/>
      <w:r>
        <w:rPr>
          <w:i/>
          <w:color w:val="000000"/>
          <w:sz w:val="22"/>
          <w:szCs w:val="22"/>
        </w:rPr>
        <w:t>professionnel.le</w:t>
      </w:r>
      <w:proofErr w:type="spellEnd"/>
      <w:r>
        <w:rPr>
          <w:i/>
          <w:color w:val="000000"/>
          <w:sz w:val="22"/>
          <w:szCs w:val="22"/>
        </w:rPr>
        <w:t xml:space="preserve"> bénéficiaire et soutien</w:t>
      </w:r>
      <w:r>
        <w:rPr>
          <w:rFonts w:ascii="Calibri" w:eastAsia="Calibri" w:hAnsi="Calibri" w:cs="Calibri"/>
          <w:i/>
          <w:color w:val="000000"/>
          <w:sz w:val="22"/>
          <w:szCs w:val="22"/>
        </w:rPr>
        <w:t> </w:t>
      </w:r>
      <w:r>
        <w:rPr>
          <w:i/>
          <w:color w:val="000000"/>
          <w:sz w:val="22"/>
          <w:szCs w:val="22"/>
        </w:rPr>
        <w:t xml:space="preserve">?) </w:t>
      </w:r>
      <w:r>
        <w:rPr>
          <w:color w:val="000000"/>
          <w:sz w:val="22"/>
          <w:szCs w:val="22"/>
        </w:rPr>
        <w:t xml:space="preserve">                                                                                                                                                                                                                                                                                                                                                                                                                                                                                                                                                                                                                                                                                                                                                                                        </w:t>
      </w:r>
    </w:p>
    <w:p w14:paraId="4B1825E9"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p>
    <w:p w14:paraId="787343A4"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3348"/>
        </w:tabs>
        <w:ind w:left="567" w:hanging="363"/>
        <w:rPr>
          <w:sz w:val="22"/>
          <w:szCs w:val="22"/>
        </w:rPr>
      </w:pPr>
      <w:r>
        <w:rPr>
          <w:sz w:val="22"/>
          <w:szCs w:val="22"/>
        </w:rPr>
        <w:t>Cet échange va me permettre de poursuivre l’implémentation de la technique sur l’</w:t>
      </w:r>
      <w:proofErr w:type="spellStart"/>
      <w:r>
        <w:rPr>
          <w:sz w:val="22"/>
          <w:szCs w:val="22"/>
        </w:rPr>
        <w:t>écolieu</w:t>
      </w:r>
      <w:proofErr w:type="spellEnd"/>
      <w:r>
        <w:rPr>
          <w:sz w:val="22"/>
          <w:szCs w:val="22"/>
        </w:rPr>
        <w:t xml:space="preserve"> de notre association mais également de diffuser les bonnes pratiques à d’autres pairs sur le territoire de la Guadeloupe et plus largement.  J’ai notamment eu l’occasion de représenter l’association et les savoirs acquis lors du festival en ligne du jardin forêt.</w:t>
      </w:r>
      <w:r>
        <w:rPr>
          <w:sz w:val="22"/>
          <w:szCs w:val="22"/>
        </w:rPr>
        <w:br/>
      </w:r>
      <w:r>
        <w:rPr>
          <w:sz w:val="22"/>
          <w:szCs w:val="22"/>
        </w:rPr>
        <w:br/>
        <w:t xml:space="preserve">Sachant que le référent est d’un pays hors UE nous n’avons pour le moment pas envisagé d’effectuer une mission retour. Cependant si le programme </w:t>
      </w:r>
      <w:proofErr w:type="spellStart"/>
      <w:r>
        <w:rPr>
          <w:sz w:val="22"/>
          <w:szCs w:val="22"/>
        </w:rPr>
        <w:t>Temeum</w:t>
      </w:r>
      <w:proofErr w:type="spellEnd"/>
      <w:r>
        <w:rPr>
          <w:sz w:val="22"/>
          <w:szCs w:val="22"/>
        </w:rPr>
        <w:t xml:space="preserve"> et l’OFB était favorable à une telle éventualité, nous ne manquerions pas de le solliciter pour ce type de compagnonnage. </w:t>
      </w:r>
    </w:p>
    <w:p w14:paraId="78F6EF46" w14:textId="77777777" w:rsidR="00C25457" w:rsidRDefault="00C25457">
      <w:pPr>
        <w:rPr>
          <w:sz w:val="22"/>
          <w:szCs w:val="22"/>
        </w:rPr>
      </w:pPr>
    </w:p>
    <w:p w14:paraId="344644A5" w14:textId="77777777" w:rsidR="00C25457" w:rsidRDefault="00000000">
      <w:pPr>
        <w:pBdr>
          <w:top w:val="nil"/>
          <w:left w:val="nil"/>
          <w:bottom w:val="nil"/>
          <w:right w:val="nil"/>
          <w:between w:val="nil"/>
        </w:pBdr>
        <w:tabs>
          <w:tab w:val="center" w:pos="4535"/>
          <w:tab w:val="right" w:pos="9071"/>
          <w:tab w:val="left" w:pos="2552"/>
        </w:tabs>
        <w:jc w:val="both"/>
        <w:rPr>
          <w:i/>
          <w:color w:val="000000"/>
          <w:sz w:val="22"/>
          <w:szCs w:val="22"/>
        </w:rPr>
      </w:pPr>
      <w:r>
        <w:rPr>
          <w:b/>
          <w:color w:val="3F8C4E"/>
          <w:sz w:val="22"/>
          <w:szCs w:val="22"/>
        </w:rPr>
        <w:t xml:space="preserve">Leçons à tirer pour de futurs compagnonnages </w:t>
      </w:r>
      <w:r>
        <w:rPr>
          <w:i/>
          <w:color w:val="000000"/>
          <w:sz w:val="22"/>
          <w:szCs w:val="22"/>
        </w:rPr>
        <w:t>(des choses à améliorer</w:t>
      </w:r>
      <w:r>
        <w:rPr>
          <w:rFonts w:ascii="Calibri" w:eastAsia="Calibri" w:hAnsi="Calibri" w:cs="Calibri"/>
          <w:i/>
          <w:color w:val="000000"/>
          <w:sz w:val="22"/>
          <w:szCs w:val="22"/>
        </w:rPr>
        <w:t> </w:t>
      </w:r>
      <w:r>
        <w:rPr>
          <w:i/>
          <w:color w:val="000000"/>
          <w:sz w:val="22"/>
          <w:szCs w:val="22"/>
        </w:rPr>
        <w:t>?)</w:t>
      </w:r>
    </w:p>
    <w:p w14:paraId="06C43D4B"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p>
    <w:p w14:paraId="3170276F" w14:textId="77777777" w:rsidR="00C25457" w:rsidRDefault="00000000">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r>
        <w:rPr>
          <w:sz w:val="22"/>
          <w:szCs w:val="22"/>
        </w:rPr>
        <w:t xml:space="preserve">L’organisation dans un pays francophone sera peut-être plus simple en ce qui concerne la gestion du budget. En effet, pour simplifier la gestion du budget disponible, plutôt que de réaliser toutes les dépenses et d’appliquer des frais de change, nous sommes passés par la structure d’accueil qui nous a proposé un budget complet.  </w:t>
      </w:r>
    </w:p>
    <w:p w14:paraId="36A5A837"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p>
    <w:p w14:paraId="0C33061F"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p>
    <w:p w14:paraId="1C7E9952"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p>
    <w:p w14:paraId="3FCCB242"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b/>
          <w:sz w:val="22"/>
          <w:szCs w:val="22"/>
        </w:rPr>
        <w:sectPr w:rsidR="00C25457">
          <w:headerReference w:type="even" r:id="rId16"/>
          <w:headerReference w:type="default" r:id="rId17"/>
          <w:footerReference w:type="default" r:id="rId18"/>
          <w:headerReference w:type="first" r:id="rId19"/>
          <w:pgSz w:w="11906" w:h="16838"/>
          <w:pgMar w:top="1134" w:right="964" w:bottom="1588" w:left="964" w:header="0" w:footer="2268" w:gutter="0"/>
          <w:cols w:space="720"/>
        </w:sectPr>
      </w:pPr>
    </w:p>
    <w:p w14:paraId="2ADF7528" w14:textId="77777777" w:rsidR="00C25457" w:rsidRDefault="00C25457">
      <w:pPr>
        <w:rPr>
          <w:sz w:val="22"/>
          <w:szCs w:val="22"/>
        </w:rPr>
      </w:pPr>
    </w:p>
    <w:p w14:paraId="599E3794" w14:textId="77777777" w:rsidR="00C25457" w:rsidRDefault="00000000">
      <w:pPr>
        <w:pStyle w:val="Titre2"/>
        <w:numPr>
          <w:ilvl w:val="1"/>
          <w:numId w:val="2"/>
        </w:numPr>
      </w:pPr>
      <w:r>
        <w:t>Exécution financière</w:t>
      </w:r>
      <w:r>
        <w:rPr>
          <w:rFonts w:ascii="Calibri" w:eastAsia="Calibri" w:hAnsi="Calibri" w:cs="Calibri"/>
        </w:rPr>
        <w:t> </w:t>
      </w:r>
      <w:r>
        <w:t>:</w:t>
      </w:r>
      <w:r>
        <w:rPr>
          <w:rFonts w:ascii="Calibri" w:eastAsia="Calibri" w:hAnsi="Calibri" w:cs="Calibri"/>
        </w:rPr>
        <w:t xml:space="preserve"> </w:t>
      </w:r>
      <w:r>
        <w:rPr>
          <w:rFonts w:ascii="Calibri" w:eastAsia="Calibri" w:hAnsi="Calibri" w:cs="Calibri"/>
          <w:color w:val="FF0000"/>
        </w:rPr>
        <w:t>à remplir, sauf pour les associations</w:t>
      </w:r>
    </w:p>
    <w:p w14:paraId="25C6FD83" w14:textId="77777777" w:rsidR="00C25457" w:rsidRDefault="00000000">
      <w:pPr>
        <w:pBdr>
          <w:top w:val="nil"/>
          <w:left w:val="nil"/>
          <w:bottom w:val="nil"/>
          <w:right w:val="nil"/>
          <w:between w:val="nil"/>
        </w:pBdr>
        <w:spacing w:after="80"/>
        <w:jc w:val="center"/>
        <w:rPr>
          <w:color w:val="000000"/>
          <w:sz w:val="22"/>
          <w:szCs w:val="22"/>
        </w:rPr>
      </w:pPr>
      <w:r>
        <w:rPr>
          <w:color w:val="000000"/>
          <w:sz w:val="22"/>
          <w:szCs w:val="22"/>
        </w:rPr>
        <w:t>Budget récapitulatif des dépenses réellement engagées dans le cadre du compagnonnage</w:t>
      </w:r>
    </w:p>
    <w:tbl>
      <w:tblPr>
        <w:tblStyle w:val="a0"/>
        <w:tblW w:w="14136" w:type="dxa"/>
        <w:tblInd w:w="0" w:type="dxa"/>
        <w:tblLayout w:type="fixed"/>
        <w:tblLook w:val="0000" w:firstRow="0" w:lastRow="0" w:firstColumn="0" w:lastColumn="0" w:noHBand="0" w:noVBand="0"/>
      </w:tblPr>
      <w:tblGrid>
        <w:gridCol w:w="1703"/>
        <w:gridCol w:w="2273"/>
        <w:gridCol w:w="995"/>
        <w:gridCol w:w="995"/>
        <w:gridCol w:w="992"/>
        <w:gridCol w:w="995"/>
        <w:gridCol w:w="2132"/>
        <w:gridCol w:w="2126"/>
        <w:gridCol w:w="1925"/>
      </w:tblGrid>
      <w:tr w:rsidR="00C25457" w14:paraId="61B36CDC" w14:textId="77777777">
        <w:trPr>
          <w:trHeight w:val="244"/>
        </w:trPr>
        <w:tc>
          <w:tcPr>
            <w:tcW w:w="1703" w:type="dxa"/>
            <w:tcBorders>
              <w:bottom w:val="single" w:sz="4" w:space="0" w:color="000000"/>
            </w:tcBorders>
            <w:shd w:val="clear" w:color="auto" w:fill="auto"/>
            <w:vAlign w:val="center"/>
          </w:tcPr>
          <w:p w14:paraId="5DF84EC6" w14:textId="77777777" w:rsidR="00C25457" w:rsidRDefault="00C25457">
            <w:pPr>
              <w:rPr>
                <w:sz w:val="22"/>
                <w:szCs w:val="22"/>
              </w:rPr>
            </w:pPr>
          </w:p>
        </w:tc>
        <w:tc>
          <w:tcPr>
            <w:tcW w:w="2273" w:type="dxa"/>
            <w:tcBorders>
              <w:bottom w:val="single" w:sz="4" w:space="0" w:color="000000"/>
              <w:right w:val="single" w:sz="4" w:space="0" w:color="000000"/>
            </w:tcBorders>
            <w:shd w:val="clear" w:color="auto" w:fill="auto"/>
            <w:vAlign w:val="center"/>
          </w:tcPr>
          <w:p w14:paraId="19F2E703" w14:textId="77777777" w:rsidR="00C25457" w:rsidRDefault="00C25457">
            <w:pPr>
              <w:widowControl/>
              <w:jc w:val="center"/>
              <w:rPr>
                <w:b/>
                <w:sz w:val="22"/>
                <w:szCs w:val="22"/>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2971A1"/>
            <w:vAlign w:val="center"/>
          </w:tcPr>
          <w:p w14:paraId="169512D8" w14:textId="77777777" w:rsidR="00C25457" w:rsidRDefault="00000000">
            <w:pPr>
              <w:widowControl/>
              <w:jc w:val="center"/>
              <w:rPr>
                <w:b/>
                <w:color w:val="51B3DE"/>
                <w:sz w:val="16"/>
                <w:szCs w:val="16"/>
              </w:rPr>
            </w:pPr>
            <w:r>
              <w:rPr>
                <w:b/>
                <w:color w:val="51B3DE"/>
                <w:sz w:val="16"/>
                <w:szCs w:val="16"/>
              </w:rPr>
              <w:t>PREVISONNEL</w:t>
            </w:r>
          </w:p>
        </w:tc>
        <w:tc>
          <w:tcPr>
            <w:tcW w:w="8170" w:type="dxa"/>
            <w:gridSpan w:val="5"/>
            <w:tcBorders>
              <w:top w:val="single" w:sz="4" w:space="0" w:color="000000"/>
              <w:left w:val="single" w:sz="4" w:space="0" w:color="000000"/>
              <w:bottom w:val="single" w:sz="4" w:space="0" w:color="000000"/>
              <w:right w:val="single" w:sz="4" w:space="0" w:color="000000"/>
            </w:tcBorders>
            <w:shd w:val="clear" w:color="auto" w:fill="36AAF9"/>
          </w:tcPr>
          <w:p w14:paraId="70009725" w14:textId="77777777" w:rsidR="00C25457" w:rsidRDefault="00000000">
            <w:pPr>
              <w:widowControl/>
              <w:jc w:val="center"/>
              <w:rPr>
                <w:b/>
                <w:color w:val="1E4E85"/>
                <w:sz w:val="16"/>
                <w:szCs w:val="16"/>
              </w:rPr>
            </w:pPr>
            <w:r>
              <w:rPr>
                <w:b/>
                <w:color w:val="1E4E85"/>
                <w:sz w:val="16"/>
                <w:szCs w:val="16"/>
              </w:rPr>
              <w:t>REEL</w:t>
            </w:r>
          </w:p>
        </w:tc>
      </w:tr>
      <w:tr w:rsidR="00C25457" w14:paraId="1BFC77FA" w14:textId="77777777">
        <w:trPr>
          <w:trHeight w:val="516"/>
        </w:trPr>
        <w:tc>
          <w:tcPr>
            <w:tcW w:w="1703" w:type="dxa"/>
            <w:tcBorders>
              <w:top w:val="single" w:sz="4" w:space="0" w:color="000000"/>
              <w:left w:val="single" w:sz="4" w:space="0" w:color="000000"/>
              <w:bottom w:val="single" w:sz="4" w:space="0" w:color="000000"/>
              <w:right w:val="single" w:sz="4" w:space="0" w:color="000000"/>
            </w:tcBorders>
            <w:shd w:val="clear" w:color="auto" w:fill="C6DAF2"/>
            <w:vAlign w:val="center"/>
          </w:tcPr>
          <w:p w14:paraId="3B642F08" w14:textId="77777777" w:rsidR="00C25457" w:rsidRDefault="00000000">
            <w:pPr>
              <w:rPr>
                <w:b/>
                <w:color w:val="1E4E85"/>
                <w:sz w:val="16"/>
                <w:szCs w:val="16"/>
              </w:rPr>
            </w:pPr>
            <w:r>
              <w:rPr>
                <w:b/>
                <w:color w:val="1E4E85"/>
                <w:sz w:val="16"/>
                <w:szCs w:val="16"/>
              </w:rPr>
              <w:t>Détail des coûts</w:t>
            </w:r>
          </w:p>
        </w:tc>
        <w:tc>
          <w:tcPr>
            <w:tcW w:w="2273" w:type="dxa"/>
            <w:tcBorders>
              <w:top w:val="single" w:sz="4" w:space="0" w:color="000000"/>
              <w:left w:val="single" w:sz="4" w:space="0" w:color="000000"/>
              <w:bottom w:val="single" w:sz="4" w:space="0" w:color="000000"/>
              <w:right w:val="single" w:sz="4" w:space="0" w:color="000000"/>
            </w:tcBorders>
            <w:shd w:val="clear" w:color="auto" w:fill="C6DAF2"/>
            <w:vAlign w:val="center"/>
          </w:tcPr>
          <w:p w14:paraId="0D6D0A18" w14:textId="77777777" w:rsidR="00C25457" w:rsidRDefault="00000000">
            <w:pPr>
              <w:widowControl/>
              <w:jc w:val="center"/>
              <w:rPr>
                <w:color w:val="1E4E85"/>
                <w:sz w:val="16"/>
                <w:szCs w:val="16"/>
              </w:rPr>
            </w:pPr>
            <w:r>
              <w:rPr>
                <w:b/>
                <w:color w:val="1E4E85"/>
                <w:sz w:val="16"/>
                <w:szCs w:val="16"/>
              </w:rPr>
              <w:t>Intitulé de la dépense</w:t>
            </w:r>
          </w:p>
        </w:tc>
        <w:tc>
          <w:tcPr>
            <w:tcW w:w="995" w:type="dxa"/>
            <w:tcBorders>
              <w:top w:val="single" w:sz="4" w:space="0" w:color="000000"/>
              <w:left w:val="single" w:sz="4" w:space="0" w:color="000000"/>
              <w:bottom w:val="single" w:sz="4" w:space="0" w:color="000000"/>
            </w:tcBorders>
            <w:shd w:val="clear" w:color="auto" w:fill="2971A1"/>
            <w:vAlign w:val="center"/>
          </w:tcPr>
          <w:p w14:paraId="2B28F96F" w14:textId="77777777" w:rsidR="00C25457" w:rsidRDefault="00000000">
            <w:pPr>
              <w:widowControl/>
              <w:jc w:val="center"/>
              <w:rPr>
                <w:color w:val="51B3DE"/>
                <w:sz w:val="16"/>
                <w:szCs w:val="16"/>
              </w:rPr>
            </w:pPr>
            <w:r>
              <w:rPr>
                <w:b/>
                <w:color w:val="51B3DE"/>
                <w:sz w:val="16"/>
                <w:szCs w:val="16"/>
              </w:rPr>
              <w:t>Quantité et coût unitaire</w:t>
            </w:r>
          </w:p>
        </w:tc>
        <w:tc>
          <w:tcPr>
            <w:tcW w:w="995" w:type="dxa"/>
            <w:tcBorders>
              <w:top w:val="single" w:sz="4" w:space="0" w:color="000000"/>
              <w:left w:val="single" w:sz="4" w:space="0" w:color="000000"/>
              <w:bottom w:val="single" w:sz="4" w:space="0" w:color="000000"/>
            </w:tcBorders>
            <w:shd w:val="clear" w:color="auto" w:fill="2971A1"/>
            <w:vAlign w:val="center"/>
          </w:tcPr>
          <w:p w14:paraId="5DF5F26F" w14:textId="77777777" w:rsidR="00C25457" w:rsidRDefault="00000000">
            <w:pPr>
              <w:widowControl/>
              <w:jc w:val="center"/>
              <w:rPr>
                <w:color w:val="51B3DE"/>
                <w:sz w:val="16"/>
                <w:szCs w:val="16"/>
              </w:rPr>
            </w:pPr>
            <w:r>
              <w:rPr>
                <w:b/>
                <w:color w:val="51B3DE"/>
                <w:sz w:val="16"/>
                <w:szCs w:val="16"/>
              </w:rPr>
              <w:t>Coût total de l’action</w:t>
            </w:r>
          </w:p>
        </w:tc>
        <w:tc>
          <w:tcPr>
            <w:tcW w:w="992" w:type="dxa"/>
            <w:tcBorders>
              <w:top w:val="single" w:sz="4" w:space="0" w:color="000000"/>
              <w:left w:val="single" w:sz="4" w:space="0" w:color="000000"/>
              <w:bottom w:val="single" w:sz="4" w:space="0" w:color="000000"/>
            </w:tcBorders>
            <w:shd w:val="clear" w:color="auto" w:fill="36AAF9"/>
            <w:vAlign w:val="center"/>
          </w:tcPr>
          <w:p w14:paraId="3F6287BB" w14:textId="77777777" w:rsidR="00C25457" w:rsidRDefault="00000000">
            <w:pPr>
              <w:widowControl/>
              <w:jc w:val="center"/>
              <w:rPr>
                <w:color w:val="1E4E85"/>
                <w:sz w:val="16"/>
                <w:szCs w:val="16"/>
              </w:rPr>
            </w:pPr>
            <w:r>
              <w:rPr>
                <w:b/>
                <w:color w:val="1E4E85"/>
                <w:sz w:val="16"/>
                <w:szCs w:val="16"/>
              </w:rPr>
              <w:t>Quantité et coût unitaire</w:t>
            </w:r>
          </w:p>
        </w:tc>
        <w:tc>
          <w:tcPr>
            <w:tcW w:w="995" w:type="dxa"/>
            <w:tcBorders>
              <w:top w:val="single" w:sz="4" w:space="0" w:color="000000"/>
              <w:left w:val="single" w:sz="4" w:space="0" w:color="000000"/>
              <w:bottom w:val="single" w:sz="4" w:space="0" w:color="000000"/>
              <w:right w:val="single" w:sz="4" w:space="0" w:color="000000"/>
            </w:tcBorders>
            <w:shd w:val="clear" w:color="auto" w:fill="36AAF9"/>
            <w:vAlign w:val="center"/>
          </w:tcPr>
          <w:p w14:paraId="41FDF0FE" w14:textId="77777777" w:rsidR="00C25457" w:rsidRDefault="00000000">
            <w:pPr>
              <w:widowControl/>
              <w:jc w:val="center"/>
              <w:rPr>
                <w:color w:val="1E4E85"/>
                <w:sz w:val="16"/>
                <w:szCs w:val="16"/>
              </w:rPr>
            </w:pPr>
            <w:r>
              <w:rPr>
                <w:b/>
                <w:color w:val="1E4E85"/>
                <w:sz w:val="16"/>
                <w:szCs w:val="16"/>
              </w:rPr>
              <w:t>Coût total de l’action</w:t>
            </w:r>
          </w:p>
        </w:tc>
        <w:tc>
          <w:tcPr>
            <w:tcW w:w="2132" w:type="dxa"/>
            <w:tcBorders>
              <w:top w:val="single" w:sz="4" w:space="0" w:color="000000"/>
              <w:left w:val="single" w:sz="4" w:space="0" w:color="000000"/>
              <w:bottom w:val="single" w:sz="4" w:space="0" w:color="000000"/>
            </w:tcBorders>
            <w:shd w:val="clear" w:color="auto" w:fill="36AAF9"/>
            <w:vAlign w:val="center"/>
          </w:tcPr>
          <w:p w14:paraId="461314DE" w14:textId="77777777" w:rsidR="00C25457" w:rsidRDefault="00000000">
            <w:pPr>
              <w:widowControl/>
              <w:jc w:val="center"/>
              <w:rPr>
                <w:color w:val="1E4E85"/>
                <w:sz w:val="16"/>
                <w:szCs w:val="16"/>
              </w:rPr>
            </w:pPr>
            <w:proofErr w:type="gramStart"/>
            <w:r>
              <w:rPr>
                <w:b/>
                <w:color w:val="1E4E85"/>
                <w:sz w:val="16"/>
                <w:szCs w:val="16"/>
              </w:rPr>
              <w:t>dont</w:t>
            </w:r>
            <w:proofErr w:type="gramEnd"/>
            <w:r>
              <w:rPr>
                <w:b/>
                <w:color w:val="1E4E85"/>
                <w:sz w:val="16"/>
                <w:szCs w:val="16"/>
              </w:rPr>
              <w:t xml:space="preserve"> auto-financement</w:t>
            </w:r>
          </w:p>
        </w:tc>
        <w:tc>
          <w:tcPr>
            <w:tcW w:w="2126" w:type="dxa"/>
            <w:tcBorders>
              <w:top w:val="single" w:sz="4" w:space="0" w:color="000000"/>
              <w:left w:val="single" w:sz="4" w:space="0" w:color="000000"/>
              <w:bottom w:val="single" w:sz="4" w:space="0" w:color="000000"/>
            </w:tcBorders>
            <w:shd w:val="clear" w:color="auto" w:fill="36AAF9"/>
            <w:vAlign w:val="center"/>
          </w:tcPr>
          <w:p w14:paraId="65146542" w14:textId="77777777" w:rsidR="00C25457" w:rsidRDefault="00000000">
            <w:pPr>
              <w:widowControl/>
              <w:jc w:val="center"/>
              <w:rPr>
                <w:color w:val="1E4E85"/>
                <w:sz w:val="16"/>
                <w:szCs w:val="16"/>
              </w:rPr>
            </w:pPr>
            <w:proofErr w:type="gramStart"/>
            <w:r>
              <w:rPr>
                <w:b/>
                <w:color w:val="1E4E85"/>
                <w:sz w:val="16"/>
                <w:szCs w:val="16"/>
              </w:rPr>
              <w:t>dont</w:t>
            </w:r>
            <w:proofErr w:type="gramEnd"/>
            <w:r>
              <w:rPr>
                <w:b/>
                <w:color w:val="1E4E85"/>
                <w:sz w:val="16"/>
                <w:szCs w:val="16"/>
              </w:rPr>
              <w:t xml:space="preserve"> financement demandé à l’OFB dans le cadre de Te Me Um</w:t>
            </w:r>
          </w:p>
        </w:tc>
        <w:tc>
          <w:tcPr>
            <w:tcW w:w="1925" w:type="dxa"/>
            <w:tcBorders>
              <w:top w:val="single" w:sz="4" w:space="0" w:color="000000"/>
              <w:left w:val="single" w:sz="4" w:space="0" w:color="000000"/>
              <w:bottom w:val="single" w:sz="4" w:space="0" w:color="000000"/>
              <w:right w:val="single" w:sz="4" w:space="0" w:color="000000"/>
            </w:tcBorders>
            <w:shd w:val="clear" w:color="auto" w:fill="36AAF9"/>
            <w:vAlign w:val="center"/>
          </w:tcPr>
          <w:p w14:paraId="5A7D824C" w14:textId="77777777" w:rsidR="00C25457" w:rsidRDefault="00000000">
            <w:pPr>
              <w:widowControl/>
              <w:jc w:val="center"/>
              <w:rPr>
                <w:color w:val="1E4E85"/>
                <w:sz w:val="16"/>
                <w:szCs w:val="16"/>
              </w:rPr>
            </w:pPr>
            <w:proofErr w:type="gramStart"/>
            <w:r>
              <w:rPr>
                <w:b/>
                <w:color w:val="1E4E85"/>
                <w:sz w:val="16"/>
                <w:szCs w:val="16"/>
              </w:rPr>
              <w:t>dont</w:t>
            </w:r>
            <w:proofErr w:type="gramEnd"/>
            <w:r>
              <w:rPr>
                <w:b/>
                <w:color w:val="1E4E85"/>
                <w:sz w:val="16"/>
                <w:szCs w:val="16"/>
              </w:rPr>
              <w:t xml:space="preserve"> autres financements</w:t>
            </w:r>
          </w:p>
        </w:tc>
      </w:tr>
      <w:tr w:rsidR="00C25457" w14:paraId="3041E10C" w14:textId="77777777">
        <w:trPr>
          <w:trHeight w:val="558"/>
        </w:trPr>
        <w:tc>
          <w:tcPr>
            <w:tcW w:w="1703" w:type="dxa"/>
            <w:vMerge w:val="restart"/>
            <w:tcBorders>
              <w:top w:val="single" w:sz="4" w:space="0" w:color="000000"/>
              <w:left w:val="single" w:sz="4" w:space="0" w:color="000000"/>
            </w:tcBorders>
            <w:shd w:val="clear" w:color="auto" w:fill="C6DAF2"/>
            <w:vAlign w:val="center"/>
          </w:tcPr>
          <w:p w14:paraId="3F93678B" w14:textId="77777777" w:rsidR="00C25457" w:rsidRDefault="00000000">
            <w:pPr>
              <w:widowControl/>
              <w:spacing w:line="276" w:lineRule="auto"/>
              <w:rPr>
                <w:color w:val="1E4E85"/>
                <w:sz w:val="16"/>
                <w:szCs w:val="16"/>
              </w:rPr>
            </w:pPr>
            <w:r>
              <w:rPr>
                <w:color w:val="1E4E85"/>
                <w:sz w:val="16"/>
                <w:szCs w:val="16"/>
              </w:rPr>
              <w:t>Personnel permanent partiellement affecté au projet</w:t>
            </w:r>
          </w:p>
        </w:tc>
        <w:tc>
          <w:tcPr>
            <w:tcW w:w="2273" w:type="dxa"/>
            <w:tcBorders>
              <w:top w:val="single" w:sz="4" w:space="0" w:color="000000"/>
              <w:left w:val="single" w:sz="4" w:space="0" w:color="000000"/>
              <w:bottom w:val="single" w:sz="4" w:space="0" w:color="000000"/>
            </w:tcBorders>
            <w:shd w:val="clear" w:color="auto" w:fill="C6DAF2"/>
            <w:vAlign w:val="center"/>
          </w:tcPr>
          <w:p w14:paraId="14F82268" w14:textId="77777777" w:rsidR="00C25457" w:rsidRDefault="00000000">
            <w:pPr>
              <w:spacing w:line="276" w:lineRule="auto"/>
              <w:rPr>
                <w:color w:val="1E4E85"/>
                <w:sz w:val="16"/>
                <w:szCs w:val="16"/>
              </w:rPr>
            </w:pPr>
            <w:proofErr w:type="spellStart"/>
            <w:r>
              <w:rPr>
                <w:color w:val="1E4E85"/>
                <w:sz w:val="16"/>
                <w:szCs w:val="16"/>
              </w:rPr>
              <w:t>Professionnel.le</w:t>
            </w:r>
            <w:proofErr w:type="spellEnd"/>
            <w:r>
              <w:rPr>
                <w:color w:val="1E4E85"/>
                <w:sz w:val="16"/>
                <w:szCs w:val="16"/>
              </w:rPr>
              <w:t xml:space="preserve"> participant</w:t>
            </w:r>
          </w:p>
        </w:tc>
        <w:tc>
          <w:tcPr>
            <w:tcW w:w="995" w:type="dxa"/>
            <w:tcBorders>
              <w:top w:val="single" w:sz="4" w:space="0" w:color="000000"/>
              <w:left w:val="single" w:sz="4" w:space="0" w:color="000000"/>
              <w:bottom w:val="single" w:sz="4" w:space="0" w:color="000000"/>
            </w:tcBorders>
            <w:shd w:val="clear" w:color="auto" w:fill="FFFFFF"/>
            <w:vAlign w:val="center"/>
          </w:tcPr>
          <w:p w14:paraId="0E4C9A45"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2BC6FC2B"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0BC4D2D1"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8D8638F"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4070314D"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2B203456"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48729" w14:textId="77777777" w:rsidR="00C25457" w:rsidRDefault="00C25457">
            <w:pPr>
              <w:rPr>
                <w:b/>
                <w:sz w:val="16"/>
                <w:szCs w:val="16"/>
              </w:rPr>
            </w:pPr>
          </w:p>
        </w:tc>
      </w:tr>
      <w:tr w:rsidR="00C25457" w14:paraId="2F4F2F0A" w14:textId="77777777">
        <w:trPr>
          <w:trHeight w:val="409"/>
        </w:trPr>
        <w:tc>
          <w:tcPr>
            <w:tcW w:w="1703" w:type="dxa"/>
            <w:vMerge/>
            <w:tcBorders>
              <w:top w:val="single" w:sz="4" w:space="0" w:color="000000"/>
              <w:left w:val="single" w:sz="4" w:space="0" w:color="000000"/>
            </w:tcBorders>
            <w:shd w:val="clear" w:color="auto" w:fill="C6DAF2"/>
            <w:vAlign w:val="center"/>
          </w:tcPr>
          <w:p w14:paraId="6A636931"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02C762DB" w14:textId="77777777" w:rsidR="00C25457" w:rsidRDefault="00000000">
            <w:pPr>
              <w:spacing w:line="276" w:lineRule="auto"/>
              <w:rPr>
                <w:color w:val="1E4E85"/>
                <w:sz w:val="16"/>
                <w:szCs w:val="16"/>
              </w:rPr>
            </w:pPr>
            <w:r>
              <w:rPr>
                <w:color w:val="1E4E85"/>
                <w:sz w:val="16"/>
                <w:szCs w:val="16"/>
              </w:rPr>
              <w:t>Autre</w:t>
            </w:r>
          </w:p>
        </w:tc>
        <w:tc>
          <w:tcPr>
            <w:tcW w:w="995" w:type="dxa"/>
            <w:tcBorders>
              <w:top w:val="single" w:sz="4" w:space="0" w:color="000000"/>
              <w:left w:val="single" w:sz="4" w:space="0" w:color="000000"/>
              <w:bottom w:val="single" w:sz="4" w:space="0" w:color="000000"/>
            </w:tcBorders>
            <w:shd w:val="clear" w:color="auto" w:fill="FFFFFF"/>
            <w:vAlign w:val="center"/>
          </w:tcPr>
          <w:p w14:paraId="36282E2C"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3E8013D2"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528534DB"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5B49A008"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328D3104"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6D9E45AF"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4459B" w14:textId="77777777" w:rsidR="00C25457" w:rsidRDefault="00C25457">
            <w:pPr>
              <w:rPr>
                <w:b/>
                <w:sz w:val="16"/>
                <w:szCs w:val="16"/>
              </w:rPr>
            </w:pPr>
          </w:p>
        </w:tc>
      </w:tr>
      <w:tr w:rsidR="00C25457" w14:paraId="46A93CA8" w14:textId="77777777">
        <w:trPr>
          <w:trHeight w:val="364"/>
        </w:trPr>
        <w:tc>
          <w:tcPr>
            <w:tcW w:w="3976" w:type="dxa"/>
            <w:gridSpan w:val="2"/>
            <w:tcBorders>
              <w:top w:val="single" w:sz="4" w:space="0" w:color="000000"/>
              <w:left w:val="single" w:sz="4" w:space="0" w:color="000000"/>
              <w:bottom w:val="single" w:sz="4" w:space="0" w:color="000000"/>
            </w:tcBorders>
            <w:shd w:val="clear" w:color="auto" w:fill="C6DAF2"/>
            <w:vAlign w:val="center"/>
          </w:tcPr>
          <w:p w14:paraId="0BCC637C" w14:textId="77777777" w:rsidR="00C25457" w:rsidRDefault="00000000">
            <w:pPr>
              <w:spacing w:line="276" w:lineRule="auto"/>
              <w:rPr>
                <w:b/>
                <w:color w:val="1E4E85"/>
                <w:sz w:val="16"/>
                <w:szCs w:val="16"/>
              </w:rPr>
            </w:pPr>
            <w:r>
              <w:rPr>
                <w:color w:val="1E4E85"/>
                <w:sz w:val="16"/>
                <w:szCs w:val="16"/>
              </w:rPr>
              <w:t>Personnel non permanent</w:t>
            </w:r>
          </w:p>
        </w:tc>
        <w:tc>
          <w:tcPr>
            <w:tcW w:w="995" w:type="dxa"/>
            <w:tcBorders>
              <w:top w:val="single" w:sz="4" w:space="0" w:color="000000"/>
              <w:left w:val="single" w:sz="4" w:space="0" w:color="000000"/>
              <w:bottom w:val="single" w:sz="4" w:space="0" w:color="000000"/>
            </w:tcBorders>
            <w:shd w:val="clear" w:color="auto" w:fill="FFFFFF"/>
            <w:vAlign w:val="center"/>
          </w:tcPr>
          <w:p w14:paraId="3B113F26" w14:textId="77777777" w:rsidR="00C25457" w:rsidRDefault="00C25457">
            <w:pPr>
              <w:rPr>
                <w:b/>
                <w:color w:val="000000"/>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1FB06A00"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4DDF49A2"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0A189835"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6C93E040"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000EDD88"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55BA2" w14:textId="77777777" w:rsidR="00C25457" w:rsidRDefault="00C25457">
            <w:pPr>
              <w:rPr>
                <w:b/>
                <w:sz w:val="16"/>
                <w:szCs w:val="16"/>
              </w:rPr>
            </w:pPr>
          </w:p>
        </w:tc>
      </w:tr>
      <w:tr w:rsidR="00C25457" w14:paraId="47CDDA51" w14:textId="77777777">
        <w:trPr>
          <w:trHeight w:val="513"/>
        </w:trPr>
        <w:tc>
          <w:tcPr>
            <w:tcW w:w="1703" w:type="dxa"/>
            <w:vMerge w:val="restart"/>
            <w:tcBorders>
              <w:top w:val="single" w:sz="4" w:space="0" w:color="000000"/>
              <w:left w:val="single" w:sz="4" w:space="0" w:color="000000"/>
            </w:tcBorders>
            <w:shd w:val="clear" w:color="auto" w:fill="C6DAF2"/>
            <w:vAlign w:val="center"/>
          </w:tcPr>
          <w:p w14:paraId="6588C23C" w14:textId="77777777" w:rsidR="00C25457" w:rsidRDefault="00000000">
            <w:pPr>
              <w:widowControl/>
              <w:spacing w:line="276" w:lineRule="auto"/>
              <w:rPr>
                <w:color w:val="1E4E85"/>
                <w:sz w:val="16"/>
                <w:szCs w:val="16"/>
              </w:rPr>
            </w:pPr>
            <w:r>
              <w:rPr>
                <w:color w:val="1E4E85"/>
                <w:sz w:val="16"/>
                <w:szCs w:val="16"/>
              </w:rPr>
              <w:t>Déplacements</w:t>
            </w:r>
          </w:p>
        </w:tc>
        <w:tc>
          <w:tcPr>
            <w:tcW w:w="2273" w:type="dxa"/>
            <w:tcBorders>
              <w:top w:val="single" w:sz="4" w:space="0" w:color="000000"/>
              <w:left w:val="single" w:sz="4" w:space="0" w:color="000000"/>
              <w:bottom w:val="single" w:sz="4" w:space="0" w:color="000000"/>
            </w:tcBorders>
            <w:shd w:val="clear" w:color="auto" w:fill="C6DAF2"/>
            <w:vAlign w:val="center"/>
          </w:tcPr>
          <w:p w14:paraId="4A906365" w14:textId="77777777" w:rsidR="00C25457" w:rsidRDefault="00000000">
            <w:pPr>
              <w:spacing w:line="276" w:lineRule="auto"/>
              <w:rPr>
                <w:color w:val="1E4E85"/>
                <w:sz w:val="16"/>
                <w:szCs w:val="16"/>
              </w:rPr>
            </w:pPr>
            <w:r>
              <w:rPr>
                <w:color w:val="1E4E85"/>
                <w:sz w:val="16"/>
                <w:szCs w:val="16"/>
              </w:rPr>
              <w:t xml:space="preserve">Déplacements </w:t>
            </w:r>
            <w:r>
              <w:rPr>
                <w:i/>
                <w:color w:val="1E4E85"/>
                <w:sz w:val="16"/>
                <w:szCs w:val="16"/>
              </w:rPr>
              <w:t>(</w:t>
            </w:r>
            <w:proofErr w:type="spellStart"/>
            <w:r>
              <w:rPr>
                <w:i/>
                <w:color w:val="1E4E85"/>
                <w:sz w:val="16"/>
                <w:szCs w:val="16"/>
              </w:rPr>
              <w:t>ie</w:t>
            </w:r>
            <w:proofErr w:type="spellEnd"/>
            <w:r>
              <w:rPr>
                <w:i/>
                <w:color w:val="1E4E85"/>
                <w:sz w:val="16"/>
                <w:szCs w:val="16"/>
              </w:rPr>
              <w:t xml:space="preserve"> vols longs courriers)</w:t>
            </w:r>
          </w:p>
        </w:tc>
        <w:tc>
          <w:tcPr>
            <w:tcW w:w="995" w:type="dxa"/>
            <w:tcBorders>
              <w:top w:val="single" w:sz="4" w:space="0" w:color="000000"/>
              <w:left w:val="single" w:sz="4" w:space="0" w:color="000000"/>
              <w:bottom w:val="single" w:sz="4" w:space="0" w:color="000000"/>
            </w:tcBorders>
            <w:shd w:val="clear" w:color="auto" w:fill="FFFFFF"/>
            <w:vAlign w:val="center"/>
          </w:tcPr>
          <w:p w14:paraId="2041ED3D" w14:textId="77777777" w:rsidR="00C25457" w:rsidRDefault="00C25457">
            <w:pPr>
              <w:rPr>
                <w:b/>
                <w:i/>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1C3704F2" w14:textId="77777777" w:rsidR="00C25457" w:rsidRDefault="00C25457">
            <w:pPr>
              <w:rPr>
                <w:b/>
                <w:i/>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05C56BD8"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01C6EC3A"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47612DBC"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762455C5"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B5A8E" w14:textId="77777777" w:rsidR="00C25457" w:rsidRDefault="00C25457">
            <w:pPr>
              <w:rPr>
                <w:b/>
                <w:sz w:val="16"/>
                <w:szCs w:val="16"/>
              </w:rPr>
            </w:pPr>
          </w:p>
        </w:tc>
      </w:tr>
      <w:tr w:rsidR="00C25457" w14:paraId="5DC74295" w14:textId="77777777">
        <w:trPr>
          <w:trHeight w:val="314"/>
        </w:trPr>
        <w:tc>
          <w:tcPr>
            <w:tcW w:w="1703" w:type="dxa"/>
            <w:vMerge/>
            <w:tcBorders>
              <w:top w:val="single" w:sz="4" w:space="0" w:color="000000"/>
              <w:left w:val="single" w:sz="4" w:space="0" w:color="000000"/>
            </w:tcBorders>
            <w:shd w:val="clear" w:color="auto" w:fill="C6DAF2"/>
            <w:vAlign w:val="center"/>
          </w:tcPr>
          <w:p w14:paraId="3F3D4272"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2C2AF445" w14:textId="77777777" w:rsidR="00C25457" w:rsidRDefault="00000000">
            <w:pPr>
              <w:spacing w:line="276" w:lineRule="auto"/>
              <w:rPr>
                <w:color w:val="1E4E85"/>
                <w:sz w:val="16"/>
                <w:szCs w:val="16"/>
              </w:rPr>
            </w:pPr>
            <w:r>
              <w:rPr>
                <w:color w:val="1E4E85"/>
                <w:sz w:val="16"/>
                <w:szCs w:val="16"/>
              </w:rPr>
              <w:t>Déplacements locaux</w:t>
            </w:r>
          </w:p>
        </w:tc>
        <w:tc>
          <w:tcPr>
            <w:tcW w:w="995" w:type="dxa"/>
            <w:tcBorders>
              <w:top w:val="single" w:sz="4" w:space="0" w:color="000000"/>
              <w:left w:val="single" w:sz="4" w:space="0" w:color="000000"/>
              <w:bottom w:val="single" w:sz="4" w:space="0" w:color="000000"/>
            </w:tcBorders>
            <w:shd w:val="clear" w:color="auto" w:fill="FFFFFF"/>
            <w:vAlign w:val="center"/>
          </w:tcPr>
          <w:p w14:paraId="06E9C147"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50A87BD6"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6AA39FAD"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22318F02"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62480D6D"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0137F64D"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AA6F" w14:textId="77777777" w:rsidR="00C25457" w:rsidRDefault="00C25457">
            <w:pPr>
              <w:rPr>
                <w:b/>
                <w:sz w:val="16"/>
                <w:szCs w:val="16"/>
              </w:rPr>
            </w:pPr>
          </w:p>
        </w:tc>
      </w:tr>
      <w:tr w:rsidR="00C25457" w14:paraId="59806029" w14:textId="77777777">
        <w:trPr>
          <w:trHeight w:val="435"/>
        </w:trPr>
        <w:tc>
          <w:tcPr>
            <w:tcW w:w="1703" w:type="dxa"/>
            <w:vMerge/>
            <w:tcBorders>
              <w:top w:val="single" w:sz="4" w:space="0" w:color="000000"/>
              <w:left w:val="single" w:sz="4" w:space="0" w:color="000000"/>
            </w:tcBorders>
            <w:shd w:val="clear" w:color="auto" w:fill="C6DAF2"/>
            <w:vAlign w:val="center"/>
          </w:tcPr>
          <w:p w14:paraId="405246C4"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2F71919D" w14:textId="77777777" w:rsidR="00C25457" w:rsidRDefault="00000000">
            <w:pPr>
              <w:spacing w:line="276" w:lineRule="auto"/>
              <w:rPr>
                <w:color w:val="1E4E85"/>
                <w:sz w:val="16"/>
                <w:szCs w:val="16"/>
              </w:rPr>
            </w:pPr>
            <w:r>
              <w:rPr>
                <w:color w:val="1E4E85"/>
                <w:sz w:val="16"/>
                <w:szCs w:val="16"/>
              </w:rPr>
              <w:t>Hébergement</w:t>
            </w:r>
          </w:p>
        </w:tc>
        <w:tc>
          <w:tcPr>
            <w:tcW w:w="995" w:type="dxa"/>
            <w:tcBorders>
              <w:top w:val="single" w:sz="4" w:space="0" w:color="000000"/>
              <w:left w:val="single" w:sz="4" w:space="0" w:color="000000"/>
              <w:bottom w:val="single" w:sz="4" w:space="0" w:color="000000"/>
            </w:tcBorders>
            <w:shd w:val="clear" w:color="auto" w:fill="FFFFFF"/>
            <w:vAlign w:val="center"/>
          </w:tcPr>
          <w:p w14:paraId="32EC07A8"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23EE86C8"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10B57CD4"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D828026"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327AEEF3"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312D9C25"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164D" w14:textId="77777777" w:rsidR="00C25457" w:rsidRDefault="00C25457">
            <w:pPr>
              <w:rPr>
                <w:b/>
                <w:sz w:val="16"/>
                <w:szCs w:val="16"/>
              </w:rPr>
            </w:pPr>
          </w:p>
        </w:tc>
      </w:tr>
      <w:tr w:rsidR="00C25457" w14:paraId="12C9F63B" w14:textId="77777777">
        <w:trPr>
          <w:trHeight w:val="375"/>
        </w:trPr>
        <w:tc>
          <w:tcPr>
            <w:tcW w:w="1703" w:type="dxa"/>
            <w:vMerge/>
            <w:tcBorders>
              <w:top w:val="single" w:sz="4" w:space="0" w:color="000000"/>
              <w:left w:val="single" w:sz="4" w:space="0" w:color="000000"/>
            </w:tcBorders>
            <w:shd w:val="clear" w:color="auto" w:fill="C6DAF2"/>
            <w:vAlign w:val="center"/>
          </w:tcPr>
          <w:p w14:paraId="2CF5FD15"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73FACF97" w14:textId="77777777" w:rsidR="00C25457" w:rsidRDefault="00000000">
            <w:pPr>
              <w:spacing w:line="276" w:lineRule="auto"/>
              <w:rPr>
                <w:color w:val="1E4E85"/>
                <w:sz w:val="16"/>
                <w:szCs w:val="16"/>
              </w:rPr>
            </w:pPr>
            <w:r>
              <w:rPr>
                <w:color w:val="1E4E85"/>
                <w:sz w:val="16"/>
                <w:szCs w:val="16"/>
              </w:rPr>
              <w:t>Restauration</w:t>
            </w:r>
          </w:p>
        </w:tc>
        <w:tc>
          <w:tcPr>
            <w:tcW w:w="995" w:type="dxa"/>
            <w:tcBorders>
              <w:top w:val="single" w:sz="4" w:space="0" w:color="000000"/>
              <w:left w:val="single" w:sz="4" w:space="0" w:color="000000"/>
              <w:bottom w:val="single" w:sz="4" w:space="0" w:color="000000"/>
            </w:tcBorders>
            <w:shd w:val="clear" w:color="auto" w:fill="FFFFFF"/>
            <w:vAlign w:val="center"/>
          </w:tcPr>
          <w:p w14:paraId="77FAC033"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69AC578A"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13A74272"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2ACC5D1"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092D9176"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343207A0"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B61F5" w14:textId="77777777" w:rsidR="00C25457" w:rsidRDefault="00C25457">
            <w:pPr>
              <w:rPr>
                <w:b/>
                <w:sz w:val="16"/>
                <w:szCs w:val="16"/>
              </w:rPr>
            </w:pPr>
          </w:p>
        </w:tc>
      </w:tr>
      <w:tr w:rsidR="00C25457" w14:paraId="2FA966FD" w14:textId="77777777">
        <w:trPr>
          <w:trHeight w:val="471"/>
        </w:trPr>
        <w:tc>
          <w:tcPr>
            <w:tcW w:w="3976" w:type="dxa"/>
            <w:gridSpan w:val="2"/>
            <w:tcBorders>
              <w:top w:val="single" w:sz="4" w:space="0" w:color="000000"/>
              <w:left w:val="single" w:sz="4" w:space="0" w:color="000000"/>
              <w:bottom w:val="single" w:sz="4" w:space="0" w:color="000000"/>
            </w:tcBorders>
            <w:shd w:val="clear" w:color="auto" w:fill="C6DAF2"/>
            <w:vAlign w:val="center"/>
          </w:tcPr>
          <w:p w14:paraId="68F80395" w14:textId="77777777" w:rsidR="00C25457" w:rsidRDefault="00000000">
            <w:pPr>
              <w:spacing w:line="276" w:lineRule="auto"/>
              <w:rPr>
                <w:i/>
                <w:color w:val="1E4E85"/>
                <w:sz w:val="16"/>
                <w:szCs w:val="16"/>
              </w:rPr>
            </w:pPr>
            <w:r>
              <w:rPr>
                <w:color w:val="1E4E85"/>
                <w:sz w:val="16"/>
                <w:szCs w:val="16"/>
              </w:rPr>
              <w:t xml:space="preserve">Equipement </w:t>
            </w:r>
            <w:r>
              <w:rPr>
                <w:i/>
                <w:color w:val="1E4E85"/>
                <w:sz w:val="16"/>
                <w:szCs w:val="16"/>
              </w:rPr>
              <w:t>(</w:t>
            </w:r>
            <w:proofErr w:type="spellStart"/>
            <w:r>
              <w:rPr>
                <w:i/>
                <w:color w:val="1E4E85"/>
                <w:sz w:val="16"/>
                <w:szCs w:val="16"/>
              </w:rPr>
              <w:t>ie</w:t>
            </w:r>
            <w:proofErr w:type="spellEnd"/>
            <w:r>
              <w:rPr>
                <w:i/>
                <w:color w:val="1E4E85"/>
                <w:sz w:val="16"/>
                <w:szCs w:val="16"/>
              </w:rPr>
              <w:t xml:space="preserve"> dépenses d'équipement/investissement imputables au projet)</w:t>
            </w:r>
          </w:p>
        </w:tc>
        <w:tc>
          <w:tcPr>
            <w:tcW w:w="995" w:type="dxa"/>
            <w:tcBorders>
              <w:top w:val="single" w:sz="4" w:space="0" w:color="000000"/>
              <w:left w:val="single" w:sz="4" w:space="0" w:color="000000"/>
              <w:bottom w:val="single" w:sz="4" w:space="0" w:color="000000"/>
            </w:tcBorders>
            <w:shd w:val="clear" w:color="auto" w:fill="FFFFFF"/>
            <w:vAlign w:val="center"/>
          </w:tcPr>
          <w:p w14:paraId="0DAE5648" w14:textId="77777777" w:rsidR="00C25457" w:rsidRDefault="00C25457">
            <w:pPr>
              <w:rPr>
                <w:b/>
                <w:i/>
                <w:color w:val="000000"/>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7430B1E3"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0B255857"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32BAB349"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3F7CBB68"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2F2E4DFD"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2A825" w14:textId="77777777" w:rsidR="00C25457" w:rsidRDefault="00C25457">
            <w:pPr>
              <w:rPr>
                <w:b/>
                <w:sz w:val="16"/>
                <w:szCs w:val="16"/>
              </w:rPr>
            </w:pPr>
          </w:p>
        </w:tc>
      </w:tr>
      <w:tr w:rsidR="00C25457" w14:paraId="022983C3" w14:textId="77777777">
        <w:trPr>
          <w:trHeight w:val="427"/>
        </w:trPr>
        <w:tc>
          <w:tcPr>
            <w:tcW w:w="1703" w:type="dxa"/>
            <w:vMerge w:val="restart"/>
            <w:tcBorders>
              <w:top w:val="single" w:sz="4" w:space="0" w:color="000000"/>
              <w:left w:val="single" w:sz="4" w:space="0" w:color="000000"/>
              <w:bottom w:val="single" w:sz="4" w:space="0" w:color="000000"/>
            </w:tcBorders>
            <w:shd w:val="clear" w:color="auto" w:fill="C6DAF2"/>
            <w:vAlign w:val="center"/>
          </w:tcPr>
          <w:p w14:paraId="10E0BFB2" w14:textId="77777777" w:rsidR="00C25457" w:rsidRDefault="00000000">
            <w:pPr>
              <w:spacing w:line="276" w:lineRule="auto"/>
              <w:rPr>
                <w:color w:val="1E4E85"/>
                <w:sz w:val="16"/>
                <w:szCs w:val="16"/>
              </w:rPr>
            </w:pPr>
            <w:r>
              <w:rPr>
                <w:color w:val="1E4E85"/>
                <w:sz w:val="16"/>
                <w:szCs w:val="16"/>
              </w:rPr>
              <w:t>Autre</w:t>
            </w:r>
          </w:p>
        </w:tc>
        <w:tc>
          <w:tcPr>
            <w:tcW w:w="2273" w:type="dxa"/>
            <w:tcBorders>
              <w:top w:val="single" w:sz="4" w:space="0" w:color="000000"/>
              <w:left w:val="single" w:sz="4" w:space="0" w:color="000000"/>
              <w:bottom w:val="single" w:sz="4" w:space="0" w:color="000000"/>
            </w:tcBorders>
            <w:shd w:val="clear" w:color="auto" w:fill="C6DAF2"/>
            <w:vAlign w:val="center"/>
          </w:tcPr>
          <w:p w14:paraId="1926C398" w14:textId="77777777" w:rsidR="00C25457" w:rsidRDefault="00000000">
            <w:pPr>
              <w:spacing w:line="276" w:lineRule="auto"/>
              <w:rPr>
                <w:color w:val="1E4E85"/>
                <w:sz w:val="16"/>
                <w:szCs w:val="16"/>
              </w:rPr>
            </w:pPr>
            <w:r>
              <w:rPr>
                <w:color w:val="1E4E85"/>
                <w:sz w:val="16"/>
                <w:szCs w:val="16"/>
              </w:rPr>
              <w:t>Location salle et matériel</w:t>
            </w:r>
          </w:p>
        </w:tc>
        <w:tc>
          <w:tcPr>
            <w:tcW w:w="995" w:type="dxa"/>
            <w:tcBorders>
              <w:top w:val="single" w:sz="4" w:space="0" w:color="000000"/>
              <w:left w:val="single" w:sz="4" w:space="0" w:color="000000"/>
              <w:bottom w:val="single" w:sz="4" w:space="0" w:color="000000"/>
            </w:tcBorders>
            <w:shd w:val="clear" w:color="auto" w:fill="FFFFFF"/>
            <w:vAlign w:val="center"/>
          </w:tcPr>
          <w:p w14:paraId="7F2A4CF8"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14D7D37D"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36D90C98"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3FC5072C"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04B108AA"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16A627E5"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53043" w14:textId="77777777" w:rsidR="00C25457" w:rsidRDefault="00C25457">
            <w:pPr>
              <w:rPr>
                <w:b/>
                <w:sz w:val="16"/>
                <w:szCs w:val="16"/>
              </w:rPr>
            </w:pPr>
          </w:p>
        </w:tc>
      </w:tr>
      <w:tr w:rsidR="00C25457" w14:paraId="703E39E3" w14:textId="77777777">
        <w:trPr>
          <w:trHeight w:val="381"/>
        </w:trPr>
        <w:tc>
          <w:tcPr>
            <w:tcW w:w="1703" w:type="dxa"/>
            <w:vMerge/>
            <w:tcBorders>
              <w:top w:val="single" w:sz="4" w:space="0" w:color="000000"/>
              <w:left w:val="single" w:sz="4" w:space="0" w:color="000000"/>
              <w:bottom w:val="single" w:sz="4" w:space="0" w:color="000000"/>
            </w:tcBorders>
            <w:shd w:val="clear" w:color="auto" w:fill="C6DAF2"/>
            <w:vAlign w:val="center"/>
          </w:tcPr>
          <w:p w14:paraId="0DB0886A"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486E034E" w14:textId="77777777" w:rsidR="00C25457" w:rsidRDefault="00000000">
            <w:pPr>
              <w:spacing w:line="276" w:lineRule="auto"/>
              <w:rPr>
                <w:color w:val="1E4E85"/>
                <w:sz w:val="16"/>
                <w:szCs w:val="16"/>
              </w:rPr>
            </w:pPr>
            <w:r>
              <w:rPr>
                <w:color w:val="1E4E85"/>
                <w:sz w:val="16"/>
                <w:szCs w:val="16"/>
              </w:rPr>
              <w:t>Honoraires prestataires</w:t>
            </w:r>
          </w:p>
        </w:tc>
        <w:tc>
          <w:tcPr>
            <w:tcW w:w="995" w:type="dxa"/>
            <w:tcBorders>
              <w:top w:val="single" w:sz="4" w:space="0" w:color="000000"/>
              <w:left w:val="single" w:sz="4" w:space="0" w:color="000000"/>
              <w:bottom w:val="single" w:sz="4" w:space="0" w:color="000000"/>
            </w:tcBorders>
            <w:shd w:val="clear" w:color="auto" w:fill="FFFFFF"/>
            <w:vAlign w:val="center"/>
          </w:tcPr>
          <w:p w14:paraId="3F81AC0A"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6CB1DA44"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7E0F4C59"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2BF0F708"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5641BBC1"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32CCD0C0"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3654" w14:textId="77777777" w:rsidR="00C25457" w:rsidRDefault="00C25457">
            <w:pPr>
              <w:rPr>
                <w:b/>
                <w:sz w:val="16"/>
                <w:szCs w:val="16"/>
              </w:rPr>
            </w:pPr>
          </w:p>
        </w:tc>
      </w:tr>
      <w:tr w:rsidR="00C25457" w14:paraId="70A57586" w14:textId="77777777">
        <w:trPr>
          <w:trHeight w:val="513"/>
        </w:trPr>
        <w:tc>
          <w:tcPr>
            <w:tcW w:w="1703" w:type="dxa"/>
            <w:vMerge/>
            <w:tcBorders>
              <w:top w:val="single" w:sz="4" w:space="0" w:color="000000"/>
              <w:left w:val="single" w:sz="4" w:space="0" w:color="000000"/>
              <w:bottom w:val="single" w:sz="4" w:space="0" w:color="000000"/>
            </w:tcBorders>
            <w:shd w:val="clear" w:color="auto" w:fill="C6DAF2"/>
            <w:vAlign w:val="center"/>
          </w:tcPr>
          <w:p w14:paraId="1E3F9F98" w14:textId="77777777" w:rsidR="00C25457" w:rsidRDefault="00C25457">
            <w:pPr>
              <w:pBdr>
                <w:top w:val="nil"/>
                <w:left w:val="nil"/>
                <w:bottom w:val="nil"/>
                <w:right w:val="nil"/>
                <w:between w:val="nil"/>
              </w:pBdr>
              <w:spacing w:line="276" w:lineRule="auto"/>
              <w:rPr>
                <w:b/>
                <w:sz w:val="16"/>
                <w:szCs w:val="16"/>
              </w:rPr>
            </w:pPr>
          </w:p>
        </w:tc>
        <w:tc>
          <w:tcPr>
            <w:tcW w:w="2273" w:type="dxa"/>
            <w:tcBorders>
              <w:top w:val="single" w:sz="4" w:space="0" w:color="000000"/>
              <w:left w:val="single" w:sz="4" w:space="0" w:color="000000"/>
              <w:bottom w:val="single" w:sz="4" w:space="0" w:color="000000"/>
            </w:tcBorders>
            <w:shd w:val="clear" w:color="auto" w:fill="C6DAF2"/>
            <w:vAlign w:val="center"/>
          </w:tcPr>
          <w:p w14:paraId="09DA53E0" w14:textId="77777777" w:rsidR="00C25457" w:rsidRDefault="00000000">
            <w:pPr>
              <w:spacing w:line="276" w:lineRule="auto"/>
              <w:rPr>
                <w:color w:val="1E4E85"/>
                <w:sz w:val="16"/>
                <w:szCs w:val="16"/>
              </w:rPr>
            </w:pPr>
            <w:r>
              <w:rPr>
                <w:color w:val="1E4E85"/>
                <w:sz w:val="16"/>
                <w:szCs w:val="16"/>
              </w:rPr>
              <w:t xml:space="preserve">Edition </w:t>
            </w:r>
            <w:r>
              <w:rPr>
                <w:i/>
                <w:color w:val="1E4E85"/>
                <w:sz w:val="16"/>
                <w:szCs w:val="16"/>
              </w:rPr>
              <w:t>(ex</w:t>
            </w:r>
            <w:r>
              <w:rPr>
                <w:rFonts w:ascii="Calibri" w:eastAsia="Calibri" w:hAnsi="Calibri" w:cs="Calibri"/>
                <w:i/>
                <w:color w:val="1E4E85"/>
                <w:sz w:val="16"/>
                <w:szCs w:val="16"/>
              </w:rPr>
              <w:t> </w:t>
            </w:r>
            <w:r>
              <w:rPr>
                <w:i/>
                <w:color w:val="1E4E85"/>
                <w:sz w:val="16"/>
                <w:szCs w:val="16"/>
              </w:rPr>
              <w:t>: frais d’impression)</w:t>
            </w:r>
          </w:p>
        </w:tc>
        <w:tc>
          <w:tcPr>
            <w:tcW w:w="995" w:type="dxa"/>
            <w:tcBorders>
              <w:top w:val="single" w:sz="4" w:space="0" w:color="000000"/>
              <w:left w:val="single" w:sz="4" w:space="0" w:color="000000"/>
              <w:bottom w:val="single" w:sz="4" w:space="0" w:color="000000"/>
            </w:tcBorders>
            <w:shd w:val="clear" w:color="auto" w:fill="FFFFFF"/>
            <w:vAlign w:val="center"/>
          </w:tcPr>
          <w:p w14:paraId="17D0810F" w14:textId="77777777" w:rsidR="00C25457" w:rsidRDefault="00C25457">
            <w:pPr>
              <w:rPr>
                <w:b/>
                <w:i/>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34F3D745" w14:textId="77777777" w:rsidR="00C25457" w:rsidRDefault="00C25457">
            <w:pPr>
              <w:rPr>
                <w:b/>
                <w:i/>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09963C19"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638C503D"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18EF271A"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29BBDC59"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11C3F" w14:textId="77777777" w:rsidR="00C25457" w:rsidRDefault="00C25457">
            <w:pPr>
              <w:rPr>
                <w:b/>
                <w:sz w:val="16"/>
                <w:szCs w:val="16"/>
              </w:rPr>
            </w:pPr>
          </w:p>
        </w:tc>
      </w:tr>
      <w:tr w:rsidR="00C25457" w14:paraId="55484FBC" w14:textId="77777777">
        <w:trPr>
          <w:trHeight w:val="313"/>
        </w:trPr>
        <w:tc>
          <w:tcPr>
            <w:tcW w:w="3976" w:type="dxa"/>
            <w:gridSpan w:val="2"/>
            <w:tcBorders>
              <w:top w:val="single" w:sz="4" w:space="0" w:color="000000"/>
              <w:left w:val="single" w:sz="4" w:space="0" w:color="000000"/>
              <w:bottom w:val="single" w:sz="4" w:space="0" w:color="000000"/>
            </w:tcBorders>
            <w:shd w:val="clear" w:color="auto" w:fill="C6DAF2"/>
            <w:vAlign w:val="center"/>
          </w:tcPr>
          <w:p w14:paraId="169A9150" w14:textId="77777777" w:rsidR="00C25457" w:rsidRDefault="00000000">
            <w:pPr>
              <w:ind w:left="57"/>
              <w:jc w:val="center"/>
              <w:rPr>
                <w:b/>
                <w:color w:val="1E4E85"/>
                <w:sz w:val="16"/>
                <w:szCs w:val="16"/>
              </w:rPr>
            </w:pPr>
            <w:r>
              <w:rPr>
                <w:b/>
                <w:color w:val="1E4E85"/>
                <w:sz w:val="16"/>
                <w:szCs w:val="16"/>
              </w:rPr>
              <w:t>Total</w:t>
            </w:r>
          </w:p>
        </w:tc>
        <w:tc>
          <w:tcPr>
            <w:tcW w:w="995" w:type="dxa"/>
            <w:tcBorders>
              <w:top w:val="single" w:sz="4" w:space="0" w:color="000000"/>
              <w:left w:val="single" w:sz="4" w:space="0" w:color="000000"/>
              <w:bottom w:val="single" w:sz="4" w:space="0" w:color="000000"/>
            </w:tcBorders>
            <w:shd w:val="clear" w:color="auto" w:fill="FFFFFF"/>
            <w:vAlign w:val="center"/>
          </w:tcPr>
          <w:p w14:paraId="42C578D0"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tcBorders>
            <w:shd w:val="clear" w:color="auto" w:fill="FFFFFF"/>
            <w:vAlign w:val="center"/>
          </w:tcPr>
          <w:p w14:paraId="2CB899BB" w14:textId="77777777" w:rsidR="00C25457" w:rsidRDefault="00C25457">
            <w:pPr>
              <w:rPr>
                <w:b/>
                <w:sz w:val="16"/>
                <w:szCs w:val="16"/>
              </w:rPr>
            </w:pPr>
          </w:p>
        </w:tc>
        <w:tc>
          <w:tcPr>
            <w:tcW w:w="992" w:type="dxa"/>
            <w:tcBorders>
              <w:top w:val="single" w:sz="4" w:space="0" w:color="000000"/>
              <w:left w:val="single" w:sz="4" w:space="0" w:color="000000"/>
              <w:bottom w:val="single" w:sz="4" w:space="0" w:color="000000"/>
            </w:tcBorders>
            <w:shd w:val="clear" w:color="auto" w:fill="FFFFFF"/>
          </w:tcPr>
          <w:p w14:paraId="40EE706D" w14:textId="77777777" w:rsidR="00C25457" w:rsidRDefault="00C25457">
            <w:pPr>
              <w:rPr>
                <w:b/>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65BE91B" w14:textId="77777777" w:rsidR="00C25457" w:rsidRDefault="00C25457">
            <w:pPr>
              <w:rPr>
                <w:b/>
                <w:sz w:val="16"/>
                <w:szCs w:val="16"/>
              </w:rPr>
            </w:pPr>
          </w:p>
        </w:tc>
        <w:tc>
          <w:tcPr>
            <w:tcW w:w="2132" w:type="dxa"/>
            <w:tcBorders>
              <w:top w:val="single" w:sz="4" w:space="0" w:color="000000"/>
              <w:left w:val="single" w:sz="4" w:space="0" w:color="000000"/>
              <w:bottom w:val="single" w:sz="4" w:space="0" w:color="000000"/>
            </w:tcBorders>
            <w:shd w:val="clear" w:color="auto" w:fill="FFFFFF"/>
            <w:vAlign w:val="center"/>
          </w:tcPr>
          <w:p w14:paraId="5F0A6CAD" w14:textId="77777777" w:rsidR="00C25457" w:rsidRDefault="00C25457">
            <w:pPr>
              <w:rPr>
                <w:b/>
                <w:sz w:val="16"/>
                <w:szCs w:val="16"/>
              </w:rPr>
            </w:pPr>
          </w:p>
        </w:tc>
        <w:tc>
          <w:tcPr>
            <w:tcW w:w="2126" w:type="dxa"/>
            <w:tcBorders>
              <w:top w:val="single" w:sz="4" w:space="0" w:color="000000"/>
              <w:left w:val="single" w:sz="4" w:space="0" w:color="000000"/>
              <w:bottom w:val="single" w:sz="4" w:space="0" w:color="000000"/>
            </w:tcBorders>
            <w:shd w:val="clear" w:color="auto" w:fill="FFFFFF"/>
            <w:vAlign w:val="center"/>
          </w:tcPr>
          <w:p w14:paraId="2DF807B5" w14:textId="77777777" w:rsidR="00C25457" w:rsidRDefault="00C25457">
            <w:pPr>
              <w:rPr>
                <w:b/>
                <w:sz w:val="16"/>
                <w:szCs w:val="16"/>
              </w:rPr>
            </w:pPr>
          </w:p>
        </w:tc>
        <w:tc>
          <w:tcPr>
            <w:tcW w:w="1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C82F2" w14:textId="77777777" w:rsidR="00C25457" w:rsidRDefault="00C25457">
            <w:pPr>
              <w:rPr>
                <w:b/>
                <w:sz w:val="16"/>
                <w:szCs w:val="16"/>
              </w:rPr>
            </w:pPr>
          </w:p>
        </w:tc>
      </w:tr>
    </w:tbl>
    <w:p w14:paraId="5227C69F" w14:textId="77777777" w:rsidR="00C25457" w:rsidRDefault="00000000">
      <w:pPr>
        <w:spacing w:line="360" w:lineRule="auto"/>
        <w:rPr>
          <w:sz w:val="22"/>
          <w:szCs w:val="22"/>
        </w:rPr>
      </w:pPr>
      <w:r>
        <w:rPr>
          <w:sz w:val="22"/>
          <w:szCs w:val="22"/>
        </w:rPr>
        <w:tab/>
      </w:r>
    </w:p>
    <w:p w14:paraId="5AFBAE1B" w14:textId="77777777" w:rsidR="00C25457" w:rsidRDefault="00000000">
      <w:pPr>
        <w:spacing w:line="360" w:lineRule="auto"/>
        <w:rPr>
          <w:sz w:val="22"/>
          <w:szCs w:val="22"/>
        </w:rPr>
        <w:sectPr w:rsidR="00C25457">
          <w:pgSz w:w="16838" w:h="11906" w:orient="landscape"/>
          <w:pgMar w:top="964" w:right="1134" w:bottom="964" w:left="1588" w:header="0" w:footer="2268" w:gutter="0"/>
          <w:cols w:space="720"/>
        </w:sectPr>
      </w:pPr>
      <w:r>
        <w:rPr>
          <w:sz w:val="22"/>
          <w:szCs w:val="22"/>
          <w:shd w:val="clear" w:color="auto" w:fill="92CDDC"/>
        </w:rPr>
        <w:t>Certifié conforme par la personne habilitée à certifier les comptes (Nom, statut, signature et cachet)</w:t>
      </w:r>
      <w:r>
        <w:rPr>
          <w:noProof/>
        </w:rPr>
        <mc:AlternateContent>
          <mc:Choice Requires="wpg">
            <w:drawing>
              <wp:anchor distT="0" distB="0" distL="114300" distR="114300" simplePos="0" relativeHeight="251661312" behindDoc="0" locked="0" layoutInCell="1" hidden="0" allowOverlap="1" wp14:anchorId="6E0A6474" wp14:editId="1FBC9BD2">
                <wp:simplePos x="0" y="0"/>
                <wp:positionH relativeFrom="column">
                  <wp:posOffset>6451600</wp:posOffset>
                </wp:positionH>
                <wp:positionV relativeFrom="paragraph">
                  <wp:posOffset>215900</wp:posOffset>
                </wp:positionV>
                <wp:extent cx="2506980" cy="619125"/>
                <wp:effectExtent l="0" t="0" r="0" b="0"/>
                <wp:wrapNone/>
                <wp:docPr id="40" name="Rectangle 40"/>
                <wp:cNvGraphicFramePr/>
                <a:graphic xmlns:a="http://schemas.openxmlformats.org/drawingml/2006/main">
                  <a:graphicData uri="http://schemas.microsoft.com/office/word/2010/wordprocessingShape">
                    <wps:wsp>
                      <wps:cNvSpPr/>
                      <wps:spPr>
                        <a:xfrm>
                          <a:off x="4097273" y="3475200"/>
                          <a:ext cx="2497455"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D54D9E" w14:textId="77777777" w:rsidR="00C25457" w:rsidRDefault="00000000">
                            <w:pPr>
                              <w:textDirection w:val="btLr"/>
                            </w:pPr>
                            <w:r>
                              <w:rPr>
                                <w:color w:val="000000"/>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6451600</wp:posOffset>
                </wp:positionH>
                <wp:positionV relativeFrom="paragraph">
                  <wp:posOffset>215900</wp:posOffset>
                </wp:positionV>
                <wp:extent cx="2506980" cy="619125"/>
                <wp:effectExtent b="0" l="0" r="0" t="0"/>
                <wp:wrapNone/>
                <wp:docPr id="40"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506980" cy="619125"/>
                        </a:xfrm>
                        <a:prstGeom prst="rect"/>
                        <a:ln/>
                      </pic:spPr>
                    </pic:pic>
                  </a:graphicData>
                </a:graphic>
              </wp:anchor>
            </w:drawing>
          </mc:Fallback>
        </mc:AlternateContent>
      </w:r>
    </w:p>
    <w:p w14:paraId="045334AD" w14:textId="77777777" w:rsidR="00C25457" w:rsidRDefault="00000000">
      <w:pPr>
        <w:pBdr>
          <w:top w:val="nil"/>
          <w:left w:val="nil"/>
          <w:bottom w:val="nil"/>
          <w:right w:val="nil"/>
          <w:between w:val="nil"/>
        </w:pBdr>
        <w:tabs>
          <w:tab w:val="center" w:pos="4535"/>
          <w:tab w:val="right" w:pos="9071"/>
        </w:tabs>
        <w:rPr>
          <w:i/>
          <w:color w:val="000000"/>
          <w:sz w:val="22"/>
          <w:szCs w:val="22"/>
        </w:rPr>
      </w:pPr>
      <w:r>
        <w:rPr>
          <w:i/>
          <w:color w:val="000000"/>
          <w:sz w:val="22"/>
          <w:szCs w:val="22"/>
        </w:rPr>
        <w:t>Commentaires éventuels sur l’exécution financière</w:t>
      </w:r>
    </w:p>
    <w:p w14:paraId="071895C9" w14:textId="33560A94" w:rsidR="00C25457" w:rsidRDefault="00000000">
      <w:pPr>
        <w:pBdr>
          <w:top w:val="single" w:sz="4" w:space="1" w:color="000000"/>
          <w:left w:val="single" w:sz="4" w:space="4" w:color="000000"/>
          <w:bottom w:val="single" w:sz="4" w:space="1" w:color="000000"/>
          <w:right w:val="single" w:sz="4" w:space="4" w:color="000000"/>
          <w:between w:val="nil"/>
        </w:pBdr>
        <w:shd w:val="clear" w:color="auto" w:fill="FFFFFF"/>
        <w:spacing w:after="80"/>
        <w:rPr>
          <w:color w:val="000000"/>
          <w:sz w:val="22"/>
          <w:szCs w:val="22"/>
        </w:rPr>
      </w:pPr>
      <w:r>
        <w:rPr>
          <w:color w:val="000000"/>
          <w:sz w:val="22"/>
          <w:szCs w:val="22"/>
        </w:rPr>
        <w:t>Les principales dépenses ont été effectuées en dollars barbadiens</w:t>
      </w:r>
      <w:r w:rsidR="00031894">
        <w:rPr>
          <w:color w:val="000000"/>
          <w:sz w:val="22"/>
          <w:szCs w:val="22"/>
        </w:rPr>
        <w:t>, nous sommes passés directement par la structure d’accueil pour simplifier la logistique</w:t>
      </w:r>
      <w:r>
        <w:rPr>
          <w:color w:val="000000"/>
          <w:sz w:val="22"/>
          <w:szCs w:val="22"/>
        </w:rPr>
        <w:t xml:space="preserve">. </w:t>
      </w:r>
      <w:r>
        <w:rPr>
          <w:sz w:val="22"/>
          <w:szCs w:val="22"/>
        </w:rPr>
        <w:t xml:space="preserve">Nous avons </w:t>
      </w:r>
      <w:r w:rsidR="00031894">
        <w:rPr>
          <w:sz w:val="22"/>
          <w:szCs w:val="22"/>
        </w:rPr>
        <w:t xml:space="preserve">notamment eu des </w:t>
      </w:r>
      <w:r>
        <w:rPr>
          <w:sz w:val="22"/>
          <w:szCs w:val="22"/>
        </w:rPr>
        <w:t>frais bancaires</w:t>
      </w:r>
      <w:r w:rsidR="00031894">
        <w:rPr>
          <w:sz w:val="22"/>
          <w:szCs w:val="22"/>
        </w:rPr>
        <w:t xml:space="preserve"> </w:t>
      </w:r>
      <w:r>
        <w:rPr>
          <w:sz w:val="22"/>
          <w:szCs w:val="22"/>
        </w:rPr>
        <w:t xml:space="preserve">pour </w:t>
      </w:r>
      <w:r w:rsidR="00031894">
        <w:rPr>
          <w:sz w:val="22"/>
          <w:szCs w:val="22"/>
        </w:rPr>
        <w:t>effectuer le virement à</w:t>
      </w:r>
      <w:r>
        <w:rPr>
          <w:sz w:val="22"/>
          <w:szCs w:val="22"/>
        </w:rPr>
        <w:t xml:space="preserve"> l’étranger</w:t>
      </w:r>
      <w:r w:rsidR="00031894">
        <w:rPr>
          <w:sz w:val="22"/>
          <w:szCs w:val="22"/>
        </w:rPr>
        <w:t xml:space="preserve"> et en devise étrangère.</w:t>
      </w:r>
    </w:p>
    <w:p w14:paraId="5536F7B1" w14:textId="77777777" w:rsidR="00C25457" w:rsidRDefault="00C25457">
      <w:pPr>
        <w:pBdr>
          <w:top w:val="single" w:sz="4" w:space="1" w:color="000000"/>
          <w:left w:val="single" w:sz="4" w:space="4" w:color="000000"/>
          <w:bottom w:val="single" w:sz="4" w:space="1" w:color="000000"/>
          <w:right w:val="single" w:sz="4" w:space="4" w:color="000000"/>
          <w:between w:val="nil"/>
        </w:pBdr>
        <w:shd w:val="clear" w:color="auto" w:fill="FFFFFF"/>
        <w:spacing w:line="360" w:lineRule="auto"/>
        <w:rPr>
          <w:color w:val="000000"/>
          <w:sz w:val="22"/>
          <w:szCs w:val="22"/>
        </w:rPr>
      </w:pPr>
    </w:p>
    <w:p w14:paraId="38C91991" w14:textId="77777777" w:rsidR="00C25457" w:rsidRDefault="00C25457">
      <w:pPr>
        <w:pBdr>
          <w:top w:val="single" w:sz="4" w:space="1" w:color="000000"/>
          <w:left w:val="single" w:sz="4" w:space="4" w:color="000000"/>
          <w:bottom w:val="single" w:sz="4" w:space="1" w:color="000000"/>
          <w:right w:val="single" w:sz="4" w:space="4" w:color="000000"/>
          <w:between w:val="nil"/>
        </w:pBdr>
        <w:shd w:val="clear" w:color="auto" w:fill="FFFFFF"/>
        <w:spacing w:line="360" w:lineRule="auto"/>
        <w:rPr>
          <w:color w:val="000000"/>
          <w:sz w:val="22"/>
          <w:szCs w:val="22"/>
        </w:rPr>
      </w:pPr>
    </w:p>
    <w:p w14:paraId="15E6A878" w14:textId="77777777" w:rsidR="00C25457" w:rsidRDefault="00000000">
      <w:pPr>
        <w:pBdr>
          <w:top w:val="nil"/>
          <w:left w:val="nil"/>
          <w:bottom w:val="nil"/>
          <w:right w:val="nil"/>
          <w:between w:val="nil"/>
        </w:pBdr>
        <w:rPr>
          <w:b/>
          <w:color w:val="000000"/>
          <w:sz w:val="22"/>
          <w:szCs w:val="22"/>
        </w:rPr>
      </w:pPr>
      <w:r>
        <w:rPr>
          <w:b/>
          <w:color w:val="000000"/>
          <w:sz w:val="22"/>
          <w:szCs w:val="22"/>
        </w:rPr>
        <w:t>Attention</w:t>
      </w:r>
      <w:r>
        <w:rPr>
          <w:rFonts w:ascii="Calibri" w:eastAsia="Calibri" w:hAnsi="Calibri" w:cs="Calibri"/>
          <w:b/>
          <w:color w:val="000000"/>
          <w:sz w:val="22"/>
          <w:szCs w:val="22"/>
        </w:rPr>
        <w:t> </w:t>
      </w:r>
      <w:r>
        <w:rPr>
          <w:b/>
          <w:color w:val="000000"/>
          <w:sz w:val="22"/>
          <w:szCs w:val="22"/>
        </w:rPr>
        <w:t>: seuls les frais de déplacement (transport, hébergement, restauration) sont pris en charge par Te Me Um dans ce cadre.</w:t>
      </w:r>
    </w:p>
    <w:p w14:paraId="4CD9C06F" w14:textId="77777777" w:rsidR="00C25457" w:rsidRDefault="00C25457">
      <w:pPr>
        <w:pBdr>
          <w:top w:val="nil"/>
          <w:left w:val="nil"/>
          <w:bottom w:val="nil"/>
          <w:right w:val="nil"/>
          <w:between w:val="nil"/>
        </w:pBdr>
        <w:spacing w:after="80"/>
        <w:rPr>
          <w:b/>
          <w:color w:val="000000"/>
          <w:sz w:val="22"/>
          <w:szCs w:val="22"/>
        </w:rPr>
      </w:pPr>
    </w:p>
    <w:p w14:paraId="58B84F0B" w14:textId="77777777" w:rsidR="00C25457" w:rsidRDefault="00C25457">
      <w:pPr>
        <w:pBdr>
          <w:top w:val="nil"/>
          <w:left w:val="nil"/>
          <w:bottom w:val="nil"/>
          <w:right w:val="nil"/>
          <w:between w:val="nil"/>
        </w:pBdr>
        <w:spacing w:after="80"/>
        <w:rPr>
          <w:b/>
          <w:color w:val="000000"/>
          <w:sz w:val="22"/>
          <w:szCs w:val="22"/>
        </w:rPr>
      </w:pPr>
    </w:p>
    <w:p w14:paraId="31BD4857" w14:textId="77777777" w:rsidR="00C25457" w:rsidRDefault="00C25457">
      <w:pPr>
        <w:pBdr>
          <w:top w:val="nil"/>
          <w:left w:val="nil"/>
          <w:bottom w:val="nil"/>
          <w:right w:val="nil"/>
          <w:between w:val="nil"/>
        </w:pBdr>
        <w:tabs>
          <w:tab w:val="center" w:pos="4535"/>
          <w:tab w:val="right" w:pos="9071"/>
          <w:tab w:val="left" w:pos="2552"/>
        </w:tabs>
        <w:jc w:val="both"/>
        <w:rPr>
          <w:b/>
          <w:color w:val="3F8C4E"/>
          <w:sz w:val="22"/>
          <w:szCs w:val="22"/>
        </w:rPr>
      </w:pPr>
    </w:p>
    <w:p w14:paraId="458D084C" w14:textId="77777777" w:rsidR="00C25457" w:rsidRDefault="00C25457">
      <w:pPr>
        <w:pBdr>
          <w:top w:val="nil"/>
          <w:left w:val="nil"/>
          <w:bottom w:val="nil"/>
          <w:right w:val="nil"/>
          <w:between w:val="nil"/>
        </w:pBdr>
        <w:tabs>
          <w:tab w:val="center" w:pos="4535"/>
          <w:tab w:val="right" w:pos="9071"/>
          <w:tab w:val="left" w:pos="2552"/>
        </w:tabs>
        <w:jc w:val="both"/>
        <w:rPr>
          <w:b/>
          <w:color w:val="000000"/>
          <w:sz w:val="22"/>
          <w:szCs w:val="22"/>
        </w:rPr>
      </w:pPr>
    </w:p>
    <w:p w14:paraId="4E842B84" w14:textId="77777777" w:rsidR="00C25457" w:rsidRDefault="00000000">
      <w:pPr>
        <w:pBdr>
          <w:top w:val="nil"/>
          <w:left w:val="nil"/>
          <w:bottom w:val="nil"/>
          <w:right w:val="nil"/>
          <w:between w:val="nil"/>
        </w:pBdr>
        <w:tabs>
          <w:tab w:val="center" w:pos="4535"/>
          <w:tab w:val="right" w:pos="9071"/>
          <w:tab w:val="left" w:pos="2552"/>
        </w:tabs>
        <w:jc w:val="both"/>
        <w:rPr>
          <w:color w:val="000000"/>
          <w:sz w:val="22"/>
          <w:szCs w:val="22"/>
        </w:rPr>
      </w:pPr>
      <w:r>
        <w:rPr>
          <w:b/>
          <w:color w:val="3F8C4E"/>
          <w:sz w:val="22"/>
          <w:szCs w:val="22"/>
        </w:rPr>
        <w:t xml:space="preserve">Article pour le site internet </w:t>
      </w:r>
      <w:r>
        <w:rPr>
          <w:i/>
          <w:color w:val="000000"/>
          <w:sz w:val="22"/>
          <w:szCs w:val="22"/>
        </w:rPr>
        <w:t xml:space="preserve">(500 car. </w:t>
      </w:r>
      <w:proofErr w:type="gramStart"/>
      <w:r>
        <w:rPr>
          <w:i/>
          <w:color w:val="000000"/>
          <w:sz w:val="22"/>
          <w:szCs w:val="22"/>
        </w:rPr>
        <w:t>max</w:t>
      </w:r>
      <w:proofErr w:type="gramEnd"/>
      <w:r>
        <w:rPr>
          <w:i/>
          <w:color w:val="000000"/>
          <w:sz w:val="22"/>
          <w:szCs w:val="22"/>
        </w:rPr>
        <w:t>, possibilité de joindre des documents ou liens)</w:t>
      </w:r>
    </w:p>
    <w:p w14:paraId="68F22F45" w14:textId="7A04DA50" w:rsidR="00C25457" w:rsidRDefault="00937284">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r>
        <w:rPr>
          <w:sz w:val="22"/>
          <w:szCs w:val="22"/>
        </w:rPr>
        <w:t xml:space="preserve">Au mois de décembre 2022, Fiona ROCHE fondatrice et coordinatrice de l’association Rézilyans 971 a eu le privilège d’effectuer sa mission de </w:t>
      </w:r>
      <w:proofErr w:type="spellStart"/>
      <w:r>
        <w:rPr>
          <w:sz w:val="22"/>
          <w:szCs w:val="22"/>
        </w:rPr>
        <w:t>compagnonage</w:t>
      </w:r>
      <w:proofErr w:type="spellEnd"/>
      <w:r>
        <w:rPr>
          <w:sz w:val="22"/>
          <w:szCs w:val="22"/>
        </w:rPr>
        <w:t xml:space="preserve"> au Caribbean Permaculture </w:t>
      </w:r>
      <w:proofErr w:type="spellStart"/>
      <w:r>
        <w:rPr>
          <w:sz w:val="22"/>
          <w:szCs w:val="22"/>
        </w:rPr>
        <w:t>Research</w:t>
      </w:r>
      <w:proofErr w:type="spellEnd"/>
      <w:r>
        <w:rPr>
          <w:sz w:val="22"/>
          <w:szCs w:val="22"/>
        </w:rPr>
        <w:t xml:space="preserve"> Institute de </w:t>
      </w:r>
      <w:proofErr w:type="spellStart"/>
      <w:r>
        <w:rPr>
          <w:sz w:val="22"/>
          <w:szCs w:val="22"/>
        </w:rPr>
        <w:t>Barbades</w:t>
      </w:r>
      <w:proofErr w:type="spellEnd"/>
      <w:r>
        <w:rPr>
          <w:sz w:val="22"/>
          <w:szCs w:val="22"/>
        </w:rPr>
        <w:t xml:space="preserve"> sous la supervision </w:t>
      </w:r>
      <w:proofErr w:type="spellStart"/>
      <w:r>
        <w:rPr>
          <w:sz w:val="22"/>
          <w:szCs w:val="22"/>
        </w:rPr>
        <w:t>Erle</w:t>
      </w:r>
      <w:proofErr w:type="spellEnd"/>
      <w:r>
        <w:rPr>
          <w:sz w:val="22"/>
          <w:szCs w:val="22"/>
        </w:rPr>
        <w:t xml:space="preserve"> </w:t>
      </w:r>
      <w:proofErr w:type="spellStart"/>
      <w:r>
        <w:rPr>
          <w:sz w:val="22"/>
          <w:szCs w:val="22"/>
        </w:rPr>
        <w:t>Rahaman</w:t>
      </w:r>
      <w:proofErr w:type="spellEnd"/>
      <w:r>
        <w:rPr>
          <w:sz w:val="22"/>
          <w:szCs w:val="22"/>
        </w:rPr>
        <w:t xml:space="preserve"> </w:t>
      </w:r>
      <w:proofErr w:type="spellStart"/>
      <w:r>
        <w:rPr>
          <w:sz w:val="22"/>
          <w:szCs w:val="22"/>
        </w:rPr>
        <w:t>Norhona</w:t>
      </w:r>
      <w:proofErr w:type="spellEnd"/>
      <w:r>
        <w:rPr>
          <w:sz w:val="22"/>
          <w:szCs w:val="22"/>
        </w:rPr>
        <w:t xml:space="preserve"> co-directeur de la structure et spécialiste depuis une 20aine d’année des pratiques agricoles </w:t>
      </w:r>
      <w:proofErr w:type="spellStart"/>
      <w:r>
        <w:rPr>
          <w:sz w:val="22"/>
          <w:szCs w:val="22"/>
        </w:rPr>
        <w:t>regénératrices</w:t>
      </w:r>
      <w:proofErr w:type="spellEnd"/>
      <w:r>
        <w:rPr>
          <w:sz w:val="22"/>
          <w:szCs w:val="22"/>
        </w:rPr>
        <w:t xml:space="preserve"> du vivant. Basée à </w:t>
      </w:r>
      <w:proofErr w:type="spellStart"/>
      <w:r>
        <w:rPr>
          <w:sz w:val="22"/>
          <w:szCs w:val="22"/>
        </w:rPr>
        <w:t>Walkers</w:t>
      </w:r>
      <w:proofErr w:type="spellEnd"/>
      <w:r>
        <w:rPr>
          <w:sz w:val="22"/>
          <w:szCs w:val="22"/>
        </w:rPr>
        <w:t xml:space="preserve"> Reserve, le CPRI réalise depuis plusieurs années la restauration écologique d’une carrière de sable en utilisant des techniques innovantes telle que la permaculture et l’agroforesterie </w:t>
      </w:r>
      <w:proofErr w:type="spellStart"/>
      <w:r>
        <w:rPr>
          <w:sz w:val="22"/>
          <w:szCs w:val="22"/>
        </w:rPr>
        <w:t>syntropique</w:t>
      </w:r>
      <w:proofErr w:type="spellEnd"/>
      <w:r>
        <w:rPr>
          <w:sz w:val="22"/>
          <w:szCs w:val="22"/>
        </w:rPr>
        <w:t xml:space="preserve">. Cette dernière développée au Brésil par Ernst </w:t>
      </w:r>
      <w:proofErr w:type="spellStart"/>
      <w:r>
        <w:rPr>
          <w:sz w:val="22"/>
          <w:szCs w:val="22"/>
        </w:rPr>
        <w:t>Goetsh</w:t>
      </w:r>
      <w:proofErr w:type="spellEnd"/>
      <w:r>
        <w:rPr>
          <w:sz w:val="22"/>
          <w:szCs w:val="22"/>
        </w:rPr>
        <w:t xml:space="preserve"> se base les successions naturelles des différentes espèces végétales autant dans l’espace que le temps. Il s’agit donc de cultiver sur un même espace et très densément une grande diversité d’espèces végétales, autant du maraichage que des arbres fruitiers ou bois d’</w:t>
      </w:r>
      <w:proofErr w:type="spellStart"/>
      <w:r>
        <w:rPr>
          <w:sz w:val="22"/>
          <w:szCs w:val="22"/>
        </w:rPr>
        <w:t>oeuvre</w:t>
      </w:r>
      <w:proofErr w:type="spellEnd"/>
      <w:r>
        <w:rPr>
          <w:sz w:val="22"/>
          <w:szCs w:val="22"/>
        </w:rPr>
        <w:t xml:space="preserve">, qui produisent en quelques semaines voire plusieurs années certaines productrices ainsi que des plantes de biomasse pour améliorer la fertilité du sol. Durant 1 semaine, Fiona a pu renforcer ses savoirs et compétences sur cette technique qui répond à deux enjeux majeurs du monde actuel : nourrir la population sainement et lutter contre le dérèglement climatique. </w:t>
      </w:r>
    </w:p>
    <w:p w14:paraId="2E0C4B79" w14:textId="77777777" w:rsidR="00C25457" w:rsidRDefault="00C25457">
      <w:pPr>
        <w:pBdr>
          <w:top w:val="single" w:sz="4" w:space="1" w:color="000000"/>
          <w:left w:val="single" w:sz="4" w:space="4" w:color="000000"/>
          <w:bottom w:val="single" w:sz="4" w:space="1" w:color="000000"/>
          <w:right w:val="single" w:sz="4" w:space="4" w:color="000000"/>
        </w:pBdr>
        <w:shd w:val="clear" w:color="auto" w:fill="FFFFFF"/>
        <w:tabs>
          <w:tab w:val="left" w:pos="2552"/>
        </w:tabs>
        <w:ind w:left="567" w:hanging="363"/>
        <w:jc w:val="both"/>
        <w:rPr>
          <w:sz w:val="22"/>
          <w:szCs w:val="22"/>
        </w:rPr>
      </w:pPr>
    </w:p>
    <w:p w14:paraId="28B83FE5" w14:textId="77777777" w:rsidR="00C25457" w:rsidRDefault="00C25457">
      <w:pPr>
        <w:pBdr>
          <w:top w:val="nil"/>
          <w:left w:val="nil"/>
          <w:bottom w:val="nil"/>
          <w:right w:val="nil"/>
          <w:between w:val="nil"/>
        </w:pBdr>
        <w:spacing w:line="360" w:lineRule="auto"/>
        <w:rPr>
          <w:b/>
          <w:color w:val="000000"/>
          <w:sz w:val="22"/>
          <w:szCs w:val="22"/>
        </w:rPr>
      </w:pPr>
    </w:p>
    <w:p w14:paraId="3F77ECFD" w14:textId="77777777" w:rsidR="00C25457" w:rsidRDefault="00000000">
      <w:pPr>
        <w:pBdr>
          <w:top w:val="single" w:sz="4" w:space="1" w:color="FF0000"/>
          <w:left w:val="single" w:sz="4" w:space="4" w:color="FF0000"/>
          <w:bottom w:val="single" w:sz="4" w:space="1" w:color="FF0000"/>
          <w:right w:val="single" w:sz="4" w:space="4" w:color="FF0000"/>
          <w:between w:val="nil"/>
        </w:pBdr>
        <w:spacing w:line="360" w:lineRule="auto"/>
        <w:rPr>
          <w:color w:val="000000"/>
          <w:sz w:val="22"/>
          <w:szCs w:val="22"/>
        </w:rPr>
      </w:pPr>
      <w:r>
        <w:rPr>
          <w:b/>
          <w:color w:val="000000"/>
          <w:sz w:val="22"/>
          <w:szCs w:val="22"/>
        </w:rPr>
        <w:t>Pour mémoire liste des pièces à fournir</w:t>
      </w:r>
      <w:r>
        <w:rPr>
          <w:rFonts w:ascii="Calibri" w:eastAsia="Calibri" w:hAnsi="Calibri" w:cs="Calibri"/>
          <w:b/>
          <w:color w:val="000000"/>
          <w:sz w:val="22"/>
          <w:szCs w:val="22"/>
        </w:rPr>
        <w:t> </w:t>
      </w:r>
      <w:r>
        <w:rPr>
          <w:b/>
          <w:color w:val="000000"/>
          <w:sz w:val="22"/>
          <w:szCs w:val="22"/>
        </w:rPr>
        <w:t>:</w:t>
      </w:r>
    </w:p>
    <w:p w14:paraId="76CB739C" w14:textId="77777777" w:rsidR="00C25457" w:rsidRDefault="00000000">
      <w:pPr>
        <w:pBdr>
          <w:top w:val="single" w:sz="4" w:space="1" w:color="FF0000"/>
          <w:left w:val="single" w:sz="4" w:space="4" w:color="FF0000"/>
          <w:bottom w:val="single" w:sz="4" w:space="1" w:color="FF0000"/>
          <w:right w:val="single" w:sz="4" w:space="4" w:color="FF0000"/>
          <w:between w:val="nil"/>
        </w:pBdr>
        <w:spacing w:line="360" w:lineRule="auto"/>
        <w:rPr>
          <w:color w:val="000000"/>
          <w:sz w:val="22"/>
          <w:szCs w:val="22"/>
        </w:rPr>
      </w:pPr>
      <w:r>
        <w:rPr>
          <w:color w:val="000000"/>
          <w:sz w:val="22"/>
          <w:szCs w:val="22"/>
        </w:rPr>
        <w:t>- la présente fiche complétée</w:t>
      </w:r>
    </w:p>
    <w:p w14:paraId="761F0F5F" w14:textId="77777777" w:rsidR="00C25457" w:rsidRDefault="00000000">
      <w:pPr>
        <w:pBdr>
          <w:top w:val="single" w:sz="4" w:space="1" w:color="FF0000"/>
          <w:left w:val="single" w:sz="4" w:space="4" w:color="FF0000"/>
          <w:bottom w:val="single" w:sz="4" w:space="1" w:color="FF0000"/>
          <w:right w:val="single" w:sz="4" w:space="4" w:color="FF0000"/>
          <w:between w:val="nil"/>
        </w:pBdr>
        <w:spacing w:line="360" w:lineRule="auto"/>
        <w:rPr>
          <w:color w:val="111111"/>
          <w:sz w:val="22"/>
          <w:szCs w:val="22"/>
        </w:rPr>
      </w:pPr>
      <w:r>
        <w:rPr>
          <w:color w:val="000000"/>
          <w:sz w:val="22"/>
          <w:szCs w:val="22"/>
        </w:rPr>
        <w:t xml:space="preserve">- les </w:t>
      </w:r>
      <w:r>
        <w:rPr>
          <w:color w:val="111111"/>
          <w:sz w:val="22"/>
          <w:szCs w:val="22"/>
        </w:rPr>
        <w:t>productions associées au compagnonnage</w:t>
      </w:r>
    </w:p>
    <w:p w14:paraId="209D9857" w14:textId="77777777" w:rsidR="00C25457" w:rsidRDefault="00000000">
      <w:pPr>
        <w:pBdr>
          <w:top w:val="single" w:sz="4" w:space="1" w:color="FF0000"/>
          <w:left w:val="single" w:sz="4" w:space="4" w:color="FF0000"/>
          <w:bottom w:val="single" w:sz="4" w:space="1" w:color="FF0000"/>
          <w:right w:val="single" w:sz="4" w:space="4" w:color="FF0000"/>
          <w:between w:val="nil"/>
        </w:pBdr>
        <w:spacing w:line="360" w:lineRule="auto"/>
        <w:rPr>
          <w:color w:val="000000"/>
          <w:sz w:val="22"/>
          <w:szCs w:val="22"/>
        </w:rPr>
      </w:pPr>
      <w:r>
        <w:rPr>
          <w:color w:val="000000"/>
          <w:sz w:val="22"/>
          <w:szCs w:val="22"/>
        </w:rPr>
        <w:t xml:space="preserve">- pour les associations, document </w:t>
      </w:r>
      <w:hyperlink r:id="rId21">
        <w:proofErr w:type="spellStart"/>
        <w:r>
          <w:rPr>
            <w:color w:val="4296CE"/>
            <w:sz w:val="22"/>
            <w:szCs w:val="22"/>
            <w:u w:val="single"/>
          </w:rPr>
          <w:t>Cerfa</w:t>
        </w:r>
        <w:proofErr w:type="spellEnd"/>
        <w:r>
          <w:rPr>
            <w:color w:val="4296CE"/>
            <w:sz w:val="22"/>
            <w:szCs w:val="22"/>
            <w:u w:val="single"/>
          </w:rPr>
          <w:t xml:space="preserve"> n°15059*02</w:t>
        </w:r>
      </w:hyperlink>
      <w:r>
        <w:rPr>
          <w:color w:val="000000"/>
          <w:sz w:val="22"/>
          <w:szCs w:val="22"/>
        </w:rPr>
        <w:t xml:space="preserve"> Compte-rendu financier de subvention complété.</w:t>
      </w:r>
    </w:p>
    <w:p w14:paraId="58E9F993" w14:textId="77777777" w:rsidR="00C25457" w:rsidRDefault="00000000">
      <w:pPr>
        <w:pBdr>
          <w:top w:val="single" w:sz="4" w:space="1" w:color="FF0000"/>
          <w:left w:val="single" w:sz="4" w:space="4" w:color="FF0000"/>
          <w:bottom w:val="single" w:sz="4" w:space="1" w:color="FF0000"/>
          <w:right w:val="single" w:sz="4" w:space="4" w:color="FF0000"/>
          <w:between w:val="nil"/>
        </w:pBdr>
        <w:spacing w:line="360" w:lineRule="auto"/>
        <w:rPr>
          <w:color w:val="000000"/>
          <w:sz w:val="22"/>
          <w:szCs w:val="22"/>
        </w:rPr>
      </w:pPr>
      <w:r>
        <w:rPr>
          <w:color w:val="000000"/>
          <w:sz w:val="22"/>
          <w:szCs w:val="22"/>
        </w:rPr>
        <w:t xml:space="preserve">- l’OFB se réserve le droit de demander spécifiquement les factures des dépenses prises en charge par Te Me Um </w:t>
      </w:r>
    </w:p>
    <w:p w14:paraId="2318708B" w14:textId="77777777" w:rsidR="00C25457" w:rsidRDefault="00C25457">
      <w:pPr>
        <w:widowControl/>
        <w:rPr>
          <w:sz w:val="22"/>
          <w:szCs w:val="22"/>
        </w:rPr>
      </w:pPr>
    </w:p>
    <w:p w14:paraId="7BA24CCC" w14:textId="77777777" w:rsidR="00C25457" w:rsidRDefault="00C25457">
      <w:pPr>
        <w:rPr>
          <w:sz w:val="22"/>
          <w:szCs w:val="22"/>
        </w:rPr>
      </w:pPr>
    </w:p>
    <w:sectPr w:rsidR="00C25457">
      <w:pgSz w:w="11906" w:h="16838"/>
      <w:pgMar w:top="1588" w:right="964" w:bottom="1134" w:left="964" w:header="0" w:footer="2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74B1" w14:textId="77777777" w:rsidR="00D91356" w:rsidRDefault="00D91356">
      <w:r>
        <w:separator/>
      </w:r>
    </w:p>
  </w:endnote>
  <w:endnote w:type="continuationSeparator" w:id="0">
    <w:p w14:paraId="20C16BFD" w14:textId="77777777" w:rsidR="00D91356" w:rsidRDefault="00D9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Mono">
    <w:altName w:val="Calibri"/>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9CC3" w14:textId="77777777" w:rsidR="00C25457" w:rsidRDefault="00000000">
    <w:pPr>
      <w:widowControl/>
      <w:pBdr>
        <w:top w:val="nil"/>
        <w:left w:val="nil"/>
        <w:bottom w:val="nil"/>
        <w:right w:val="nil"/>
        <w:between w:val="nil"/>
      </w:pBdr>
      <w:spacing w:after="120"/>
      <w:ind w:left="681" w:hanging="227"/>
      <w:rPr>
        <w:color w:val="000000"/>
      </w:rPr>
    </w:pPr>
    <w:r>
      <w:rPr>
        <w:noProof/>
      </w:rPr>
      <w:drawing>
        <wp:anchor distT="0" distB="0" distL="0" distR="0" simplePos="0" relativeHeight="251652096" behindDoc="1" locked="0" layoutInCell="1" hidden="0" allowOverlap="1" wp14:anchorId="771EBDF2" wp14:editId="7169F37C">
          <wp:simplePos x="0" y="0"/>
          <wp:positionH relativeFrom="column">
            <wp:posOffset>3468370</wp:posOffset>
          </wp:positionH>
          <wp:positionV relativeFrom="paragraph">
            <wp:posOffset>4634230</wp:posOffset>
          </wp:positionV>
          <wp:extent cx="3482765" cy="3761105"/>
          <wp:effectExtent l="0" t="0" r="0" b="0"/>
          <wp:wrapNone/>
          <wp:docPr id="43" name="image3.jpg" descr="bas CP"/>
          <wp:cNvGraphicFramePr/>
          <a:graphic xmlns:a="http://schemas.openxmlformats.org/drawingml/2006/main">
            <a:graphicData uri="http://schemas.openxmlformats.org/drawingml/2006/picture">
              <pic:pic xmlns:pic="http://schemas.openxmlformats.org/drawingml/2006/picture">
                <pic:nvPicPr>
                  <pic:cNvPr id="0" name="image3.jpg" descr="bas CP"/>
                  <pic:cNvPicPr preferRelativeResize="0"/>
                </pic:nvPicPr>
                <pic:blipFill>
                  <a:blip r:embed="rId1"/>
                  <a:srcRect l="46234"/>
                  <a:stretch>
                    <a:fillRect/>
                  </a:stretch>
                </pic:blipFill>
                <pic:spPr>
                  <a:xfrm>
                    <a:off x="0" y="0"/>
                    <a:ext cx="3482765" cy="3761105"/>
                  </a:xfrm>
                  <a:prstGeom prst="rect">
                    <a:avLst/>
                  </a:prstGeom>
                  <a:ln/>
                </pic:spPr>
              </pic:pic>
            </a:graphicData>
          </a:graphic>
        </wp:anchor>
      </w:drawing>
    </w:r>
    <w:r>
      <w:rPr>
        <w:noProof/>
      </w:rPr>
      <mc:AlternateContent>
        <mc:Choice Requires="wpg">
          <w:drawing>
            <wp:anchor distT="0" distB="0" distL="0" distR="0" simplePos="0" relativeHeight="251653120" behindDoc="1" locked="0" layoutInCell="1" hidden="0" allowOverlap="1" wp14:anchorId="08AEBE95" wp14:editId="32D20836">
              <wp:simplePos x="0" y="0"/>
              <wp:positionH relativeFrom="column">
                <wp:posOffset>3302000</wp:posOffset>
              </wp:positionH>
              <wp:positionV relativeFrom="paragraph">
                <wp:posOffset>9994900</wp:posOffset>
              </wp:positionV>
              <wp:extent cx="2914725" cy="477525"/>
              <wp:effectExtent l="0" t="0" r="0" b="0"/>
              <wp:wrapNone/>
              <wp:docPr id="35" name="Rectangle 35"/>
              <wp:cNvGraphicFramePr/>
              <a:graphic xmlns:a="http://schemas.openxmlformats.org/drawingml/2006/main">
                <a:graphicData uri="http://schemas.microsoft.com/office/word/2010/wordprocessingShape">
                  <wps:wsp>
                    <wps:cNvSpPr/>
                    <wps:spPr>
                      <a:xfrm>
                        <a:off x="3893400" y="3546000"/>
                        <a:ext cx="2905200" cy="468000"/>
                      </a:xfrm>
                      <a:prstGeom prst="rect">
                        <a:avLst/>
                      </a:prstGeom>
                      <a:noFill/>
                      <a:ln>
                        <a:noFill/>
                      </a:ln>
                    </wps:spPr>
                    <wps:txbx>
                      <w:txbxContent>
                        <w:p w14:paraId="47E4F0AE" w14:textId="77777777" w:rsidR="00C25457" w:rsidRDefault="00000000">
                          <w:pPr>
                            <w:ind w:right="680"/>
                            <w:jc w:val="right"/>
                            <w:textDirection w:val="btLr"/>
                          </w:pPr>
                          <w:r>
                            <w:rPr>
                              <w:b/>
                              <w:color w:val="063D77"/>
                              <w:sz w:val="16"/>
                            </w:rPr>
                            <w:t>Office français de la biodiversité</w:t>
                          </w:r>
                        </w:p>
                        <w:p w14:paraId="34F229CA" w14:textId="77777777" w:rsidR="00C25457" w:rsidRDefault="00000000">
                          <w:pPr>
                            <w:ind w:right="680"/>
                            <w:jc w:val="right"/>
                            <w:textDirection w:val="btLr"/>
                          </w:pPr>
                          <w:r>
                            <w:rPr>
                              <w:color w:val="063D77"/>
                              <w:sz w:val="16"/>
                            </w:rPr>
                            <w:t xml:space="preserve">Pôle de </w:t>
                          </w:r>
                          <w:proofErr w:type="gramStart"/>
                          <w:r>
                            <w:rPr>
                              <w:color w:val="063D77"/>
                              <w:sz w:val="16"/>
                            </w:rPr>
                            <w:t>Montpellier  Immeuble</w:t>
                          </w:r>
                          <w:proofErr w:type="gramEnd"/>
                          <w:r>
                            <w:rPr>
                              <w:color w:val="063D77"/>
                              <w:sz w:val="16"/>
                            </w:rPr>
                            <w:t xml:space="preserve"> </w:t>
                          </w:r>
                          <w:proofErr w:type="spellStart"/>
                          <w:r>
                            <w:rPr>
                              <w:color w:val="063D77"/>
                              <w:sz w:val="16"/>
                            </w:rPr>
                            <w:t>Tabella</w:t>
                          </w:r>
                          <w:proofErr w:type="spellEnd"/>
                          <w:r>
                            <w:rPr>
                              <w:color w:val="063D77"/>
                              <w:sz w:val="16"/>
                            </w:rPr>
                            <w:t xml:space="preserve"> - ZAC de l’aéroport 125 Impasse Adam Smith - 34470 Pérols</w:t>
                          </w:r>
                        </w:p>
                        <w:p w14:paraId="4939F769" w14:textId="77777777" w:rsidR="00C25457" w:rsidRDefault="00000000">
                          <w:pPr>
                            <w:ind w:right="680"/>
                            <w:jc w:val="right"/>
                            <w:textDirection w:val="btLr"/>
                          </w:pPr>
                          <w:r>
                            <w:rPr>
                              <w:color w:val="063D77"/>
                              <w:sz w:val="16"/>
                            </w:rPr>
                            <w:t>www.ofb.gouv.fr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3302000</wp:posOffset>
              </wp:positionH>
              <wp:positionV relativeFrom="paragraph">
                <wp:posOffset>9994900</wp:posOffset>
              </wp:positionV>
              <wp:extent cx="2914725" cy="477525"/>
              <wp:effectExtent b="0" l="0" r="0" t="0"/>
              <wp:wrapNone/>
              <wp:docPr id="35"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2914725" cy="477525"/>
                      </a:xfrm>
                      <a:prstGeom prst="rect"/>
                      <a:ln/>
                    </pic:spPr>
                  </pic:pic>
                </a:graphicData>
              </a:graphic>
            </wp:anchor>
          </w:drawing>
        </mc:Fallback>
      </mc:AlternateContent>
    </w:r>
    <w:r>
      <w:rPr>
        <w:noProof/>
      </w:rPr>
      <mc:AlternateContent>
        <mc:Choice Requires="wpg">
          <w:drawing>
            <wp:anchor distT="0" distB="0" distL="0" distR="0" simplePos="0" relativeHeight="251654144" behindDoc="1" locked="0" layoutInCell="1" hidden="0" allowOverlap="1" wp14:anchorId="3E91CE4B" wp14:editId="7AA3E271">
              <wp:simplePos x="0" y="0"/>
              <wp:positionH relativeFrom="column">
                <wp:posOffset>2171700</wp:posOffset>
              </wp:positionH>
              <wp:positionV relativeFrom="paragraph">
                <wp:posOffset>850900</wp:posOffset>
              </wp:positionV>
              <wp:extent cx="1993125" cy="117525"/>
              <wp:effectExtent l="0" t="0" r="0" b="0"/>
              <wp:wrapNone/>
              <wp:docPr id="39" name="Rectangle 39"/>
              <wp:cNvGraphicFramePr/>
              <a:graphic xmlns:a="http://schemas.openxmlformats.org/drawingml/2006/main">
                <a:graphicData uri="http://schemas.microsoft.com/office/word/2010/wordprocessingShape">
                  <wps:wsp>
                    <wps:cNvSpPr/>
                    <wps:spPr>
                      <a:xfrm>
                        <a:off x="4354200" y="3726000"/>
                        <a:ext cx="1983600" cy="108000"/>
                      </a:xfrm>
                      <a:prstGeom prst="rect">
                        <a:avLst/>
                      </a:prstGeom>
                      <a:solidFill>
                        <a:srgbClr val="FFFFFF">
                          <a:alpha val="0"/>
                        </a:srgbClr>
                      </a:solidFill>
                      <a:ln>
                        <a:noFill/>
                      </a:ln>
                    </wps:spPr>
                    <wps:txbx>
                      <w:txbxContent>
                        <w:p w14:paraId="43FE3753" w14:textId="77777777" w:rsidR="00C25457" w:rsidRDefault="00000000">
                          <w:pPr>
                            <w:jc w:val="center"/>
                            <w:textDirection w:val="btLr"/>
                          </w:pPr>
                          <w:r>
                            <w:rPr>
                              <w:color w:val="1E4E85"/>
                              <w:sz w:val="16"/>
                            </w:rPr>
                            <w:t>PAGE1/NUMPAGES1</w:t>
                          </w:r>
                        </w:p>
                      </w:txbxContent>
                    </wps:txbx>
                    <wps:bodyPr spcFirstLastPara="1" wrap="square" lIns="53975" tIns="0" rIns="53975"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2171700</wp:posOffset>
              </wp:positionH>
              <wp:positionV relativeFrom="paragraph">
                <wp:posOffset>850900</wp:posOffset>
              </wp:positionV>
              <wp:extent cx="1993125" cy="117525"/>
              <wp:effectExtent b="0" l="0" r="0" t="0"/>
              <wp:wrapNone/>
              <wp:docPr id="39"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1993125" cy="117525"/>
                      </a:xfrm>
                      <a:prstGeom prst="rect"/>
                      <a:ln/>
                    </pic:spPr>
                  </pic:pic>
                </a:graphicData>
              </a:graphic>
            </wp:anchor>
          </w:drawing>
        </mc:Fallback>
      </mc:AlternateContent>
    </w:r>
    <w:r>
      <w:rPr>
        <w:noProof/>
      </w:rPr>
      <mc:AlternateContent>
        <mc:Choice Requires="wpg">
          <w:drawing>
            <wp:anchor distT="0" distB="0" distL="0" distR="0" simplePos="0" relativeHeight="251655168" behindDoc="1" locked="0" layoutInCell="1" hidden="0" allowOverlap="1" wp14:anchorId="7C330906" wp14:editId="4CEE34AC">
              <wp:simplePos x="0" y="0"/>
              <wp:positionH relativeFrom="column">
                <wp:posOffset>0</wp:posOffset>
              </wp:positionH>
              <wp:positionV relativeFrom="paragraph">
                <wp:posOffset>7632700</wp:posOffset>
              </wp:positionV>
              <wp:extent cx="1906270" cy="995045"/>
              <wp:effectExtent l="0" t="0" r="0" b="0"/>
              <wp:wrapNone/>
              <wp:docPr id="36" name="Rectangle 36"/>
              <wp:cNvGraphicFramePr/>
              <a:graphic xmlns:a="http://schemas.openxmlformats.org/drawingml/2006/main">
                <a:graphicData uri="http://schemas.microsoft.com/office/word/2010/wordprocessingShape">
                  <wps:wsp>
                    <wps:cNvSpPr/>
                    <wps:spPr>
                      <a:xfrm>
                        <a:off x="4397628" y="3287240"/>
                        <a:ext cx="1896745" cy="985520"/>
                      </a:xfrm>
                      <a:prstGeom prst="rect">
                        <a:avLst/>
                      </a:prstGeom>
                      <a:noFill/>
                      <a:ln>
                        <a:noFill/>
                      </a:ln>
                    </wps:spPr>
                    <wps:txbx>
                      <w:txbxContent>
                        <w:p w14:paraId="4E94D422" w14:textId="77777777" w:rsidR="00C25457" w:rsidRDefault="00000000">
                          <w:pPr>
                            <w:spacing w:line="192" w:lineRule="auto"/>
                            <w:textDirection w:val="btLr"/>
                          </w:pPr>
                          <w:r>
                            <w:rPr>
                              <w:b/>
                              <w:color w:val="1E4E85"/>
                              <w:sz w:val="16"/>
                            </w:rPr>
                            <w:t>Office Français de la biodiversité</w:t>
                          </w:r>
                        </w:p>
                        <w:p w14:paraId="3E9B08C6" w14:textId="77777777" w:rsidR="00C25457" w:rsidRDefault="00000000">
                          <w:pPr>
                            <w:spacing w:line="192" w:lineRule="auto"/>
                            <w:textDirection w:val="btLr"/>
                          </w:pPr>
                          <w:r>
                            <w:rPr>
                              <w:color w:val="1E4E85"/>
                              <w:sz w:val="16"/>
                            </w:rPr>
                            <w:t>Siège social Vincennes</w:t>
                          </w:r>
                        </w:p>
                        <w:p w14:paraId="5CAC6766" w14:textId="77777777" w:rsidR="00C25457" w:rsidRDefault="00000000">
                          <w:pPr>
                            <w:spacing w:line="192" w:lineRule="auto"/>
                            <w:textDirection w:val="btLr"/>
                          </w:pPr>
                          <w:r>
                            <w:rPr>
                              <w:color w:val="1E4E85"/>
                              <w:sz w:val="16"/>
                            </w:rPr>
                            <w:t>12 cours Louis Lumière</w:t>
                          </w:r>
                        </w:p>
                        <w:p w14:paraId="5D079B3B" w14:textId="77777777" w:rsidR="00C25457" w:rsidRDefault="00000000">
                          <w:pPr>
                            <w:spacing w:line="192" w:lineRule="auto"/>
                            <w:textDirection w:val="btLr"/>
                          </w:pPr>
                          <w:r>
                            <w:rPr>
                              <w:color w:val="1E4E85"/>
                              <w:sz w:val="16"/>
                            </w:rPr>
                            <w:t>94300 Vincennes</w:t>
                          </w:r>
                        </w:p>
                        <w:p w14:paraId="07DB04D9" w14:textId="77777777" w:rsidR="00C25457" w:rsidRDefault="00000000">
                          <w:pPr>
                            <w:spacing w:line="192" w:lineRule="auto"/>
                            <w:textDirection w:val="btLr"/>
                          </w:pPr>
                          <w:r>
                            <w:rPr>
                              <w:color w:val="1E4E85"/>
                              <w:sz w:val="16"/>
                            </w:rPr>
                            <w:t>www.ofb.gouv.fr</w:t>
                          </w:r>
                        </w:p>
                      </w:txbxContent>
                    </wps:txbx>
                    <wps:bodyPr spcFirstLastPara="1" wrap="square" lIns="0" tIns="0" rIns="0"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7632700</wp:posOffset>
              </wp:positionV>
              <wp:extent cx="1906270" cy="995045"/>
              <wp:effectExtent b="0" l="0" r="0" t="0"/>
              <wp:wrapNone/>
              <wp:docPr id="36" name="image10.png"/>
              <a:graphic>
                <a:graphicData uri="http://schemas.openxmlformats.org/drawingml/2006/picture">
                  <pic:pic>
                    <pic:nvPicPr>
                      <pic:cNvPr id="0" name="image10.png"/>
                      <pic:cNvPicPr preferRelativeResize="0"/>
                    </pic:nvPicPr>
                    <pic:blipFill>
                      <a:blip r:embed="rId5"/>
                      <a:srcRect/>
                      <a:stretch>
                        <a:fillRect/>
                      </a:stretch>
                    </pic:blipFill>
                    <pic:spPr>
                      <a:xfrm>
                        <a:off x="0" y="0"/>
                        <a:ext cx="1906270" cy="995045"/>
                      </a:xfrm>
                      <a:prstGeom prst="rect"/>
                      <a:ln/>
                    </pic:spPr>
                  </pic:pic>
                </a:graphicData>
              </a:graphic>
            </wp:anchor>
          </w:drawing>
        </mc:Fallback>
      </mc:AlternateContent>
    </w:r>
    <w:r>
      <w:rPr>
        <w:noProof/>
      </w:rPr>
      <mc:AlternateContent>
        <mc:Choice Requires="wpg">
          <w:drawing>
            <wp:anchor distT="0" distB="0" distL="0" distR="0" simplePos="0" relativeHeight="251656192" behindDoc="0" locked="0" layoutInCell="1" hidden="0" allowOverlap="1" wp14:anchorId="6967904F" wp14:editId="45182122">
              <wp:simplePos x="0" y="0"/>
              <wp:positionH relativeFrom="column">
                <wp:posOffset>4038600</wp:posOffset>
              </wp:positionH>
              <wp:positionV relativeFrom="paragraph">
                <wp:posOffset>10121900</wp:posOffset>
              </wp:positionV>
              <wp:extent cx="2915285" cy="476885"/>
              <wp:effectExtent l="0" t="0" r="0" b="0"/>
              <wp:wrapNone/>
              <wp:docPr id="33" name="Rectangle 33"/>
              <wp:cNvGraphicFramePr/>
              <a:graphic xmlns:a="http://schemas.openxmlformats.org/drawingml/2006/main">
                <a:graphicData uri="http://schemas.microsoft.com/office/word/2010/wordprocessingShape">
                  <wps:wsp>
                    <wps:cNvSpPr/>
                    <wps:spPr>
                      <a:xfrm>
                        <a:off x="3893120" y="3546320"/>
                        <a:ext cx="2905760" cy="467360"/>
                      </a:xfrm>
                      <a:prstGeom prst="rect">
                        <a:avLst/>
                      </a:prstGeom>
                      <a:noFill/>
                      <a:ln>
                        <a:noFill/>
                      </a:ln>
                    </wps:spPr>
                    <wps:txbx>
                      <w:txbxContent>
                        <w:p w14:paraId="08FCAD2B" w14:textId="77777777" w:rsidR="00C25457" w:rsidRDefault="00000000">
                          <w:pPr>
                            <w:ind w:right="680"/>
                            <w:jc w:val="right"/>
                            <w:textDirection w:val="btLr"/>
                          </w:pPr>
                          <w:r>
                            <w:rPr>
                              <w:b/>
                              <w:color w:val="063D77"/>
                              <w:sz w:val="16"/>
                            </w:rPr>
                            <w:t>Office français de la biodiversité</w:t>
                          </w:r>
                        </w:p>
                        <w:p w14:paraId="608C097C" w14:textId="77777777" w:rsidR="00C25457" w:rsidRDefault="00000000">
                          <w:pPr>
                            <w:ind w:right="680"/>
                            <w:jc w:val="right"/>
                            <w:textDirection w:val="btLr"/>
                          </w:pPr>
                          <w:r>
                            <w:rPr>
                              <w:color w:val="063D77"/>
                              <w:sz w:val="16"/>
                            </w:rPr>
                            <w:t xml:space="preserve">Pôle de </w:t>
                          </w:r>
                          <w:proofErr w:type="gramStart"/>
                          <w:r>
                            <w:rPr>
                              <w:color w:val="063D77"/>
                              <w:sz w:val="16"/>
                            </w:rPr>
                            <w:t>Montpellier  Immeuble</w:t>
                          </w:r>
                          <w:proofErr w:type="gramEnd"/>
                          <w:r>
                            <w:rPr>
                              <w:color w:val="063D77"/>
                              <w:sz w:val="16"/>
                            </w:rPr>
                            <w:t xml:space="preserve"> </w:t>
                          </w:r>
                          <w:proofErr w:type="spellStart"/>
                          <w:r>
                            <w:rPr>
                              <w:color w:val="063D77"/>
                              <w:sz w:val="16"/>
                            </w:rPr>
                            <w:t>Tabella</w:t>
                          </w:r>
                          <w:proofErr w:type="spellEnd"/>
                          <w:r>
                            <w:rPr>
                              <w:color w:val="063D77"/>
                              <w:sz w:val="16"/>
                            </w:rPr>
                            <w:t xml:space="preserve"> - ZAC de l’aéroport 125 Impasse Adam Smith - 34470 Pérols</w:t>
                          </w:r>
                        </w:p>
                        <w:p w14:paraId="7754C318" w14:textId="77777777" w:rsidR="00C25457" w:rsidRDefault="00000000">
                          <w:pPr>
                            <w:ind w:right="680"/>
                            <w:jc w:val="right"/>
                            <w:textDirection w:val="btLr"/>
                          </w:pPr>
                          <w:r>
                            <w:rPr>
                              <w:color w:val="063D77"/>
                              <w:sz w:val="16"/>
                            </w:rPr>
                            <w:t>www.ofb.gouv.fr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4038600</wp:posOffset>
              </wp:positionH>
              <wp:positionV relativeFrom="paragraph">
                <wp:posOffset>10121900</wp:posOffset>
              </wp:positionV>
              <wp:extent cx="2915285" cy="476885"/>
              <wp:effectExtent b="0" l="0" r="0" t="0"/>
              <wp:wrapNone/>
              <wp:docPr id="3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915285" cy="47688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AB82" w14:textId="77777777" w:rsidR="00C25457" w:rsidRDefault="00000000">
    <w:pPr>
      <w:pBdr>
        <w:top w:val="nil"/>
        <w:left w:val="nil"/>
        <w:bottom w:val="nil"/>
        <w:right w:val="nil"/>
        <w:between w:val="nil"/>
      </w:pBdr>
      <w:tabs>
        <w:tab w:val="center" w:pos="4819"/>
        <w:tab w:val="right" w:pos="9638"/>
      </w:tabs>
      <w:rPr>
        <w:color w:val="000000"/>
      </w:rPr>
    </w:pPr>
    <w:r>
      <w:pict w14:anchorId="747B5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9877890" o:spid="_x0000_s1027" type="#_x0000_t75" alt="bas rapport" style="position:absolute;margin-left:-11.15pt;margin-top:369.25pt;width:510.05pt;height:311.6pt;z-index:-251652096;mso-wrap-edited:f;mso-position-horizontal:absolute;mso-position-horizontal-relative:margin;mso-position-vertical:absolute;mso-position-vertical-relative:text" o:allowincell="f">
          <v:imagedata r:id="rId1" o:title="bas rapport"/>
          <w10:wrap anchorx="margin"/>
        </v:shape>
      </w:pict>
    </w:r>
    <w:r>
      <w:rPr>
        <w:noProof/>
      </w:rPr>
      <mc:AlternateContent>
        <mc:Choice Requires="wpg">
          <w:drawing>
            <wp:anchor distT="0" distB="0" distL="114300" distR="114300" simplePos="0" relativeHeight="251657216" behindDoc="0" locked="0" layoutInCell="1" hidden="0" allowOverlap="1" wp14:anchorId="3AB23AE0" wp14:editId="62897D36">
              <wp:simplePos x="0" y="0"/>
              <wp:positionH relativeFrom="column">
                <wp:posOffset>6324600</wp:posOffset>
              </wp:positionH>
              <wp:positionV relativeFrom="paragraph">
                <wp:posOffset>977900</wp:posOffset>
              </wp:positionV>
              <wp:extent cx="621525" cy="621525"/>
              <wp:effectExtent l="0" t="0" r="0" b="0"/>
              <wp:wrapNone/>
              <wp:docPr id="37" name="Rectangle 37"/>
              <wp:cNvGraphicFramePr/>
              <a:graphic xmlns:a="http://schemas.openxmlformats.org/drawingml/2006/main">
                <a:graphicData uri="http://schemas.microsoft.com/office/word/2010/wordprocessingShape">
                  <wps:wsp>
                    <wps:cNvSpPr/>
                    <wps:spPr>
                      <a:xfrm>
                        <a:off x="5040000" y="3474000"/>
                        <a:ext cx="612000" cy="612000"/>
                      </a:xfrm>
                      <a:prstGeom prst="rect">
                        <a:avLst/>
                      </a:prstGeom>
                      <a:noFill/>
                      <a:ln>
                        <a:noFill/>
                      </a:ln>
                    </wps:spPr>
                    <wps:txbx>
                      <w:txbxContent>
                        <w:p w14:paraId="275758FC" w14:textId="77777777" w:rsidR="00C25457" w:rsidRDefault="00C2545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6324600</wp:posOffset>
              </wp:positionH>
              <wp:positionV relativeFrom="paragraph">
                <wp:posOffset>977900</wp:posOffset>
              </wp:positionV>
              <wp:extent cx="621525" cy="621525"/>
              <wp:effectExtent b="0" l="0" r="0" t="0"/>
              <wp:wrapNone/>
              <wp:docPr id="37"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621525" cy="6215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C89" w14:textId="77777777" w:rsidR="00C25457" w:rsidRDefault="00000000">
    <w:pPr>
      <w:pBdr>
        <w:top w:val="nil"/>
        <w:left w:val="nil"/>
        <w:bottom w:val="nil"/>
        <w:right w:val="nil"/>
        <w:between w:val="nil"/>
      </w:pBdr>
      <w:tabs>
        <w:tab w:val="center" w:pos="4819"/>
        <w:tab w:val="right" w:pos="9638"/>
        <w:tab w:val="center" w:pos="4535"/>
        <w:tab w:val="left" w:pos="7828"/>
      </w:tabs>
      <w:rPr>
        <w:color w:val="000000"/>
      </w:rPr>
    </w:pPr>
    <w:r>
      <w:rPr>
        <w:color w:val="000000"/>
      </w:rPr>
      <w:tab/>
    </w:r>
    <w:r>
      <w:rPr>
        <w:color w:val="000000"/>
      </w:rPr>
      <w:tab/>
    </w:r>
    <w:r>
      <w:rPr>
        <w:noProof/>
      </w:rPr>
      <w:drawing>
        <wp:anchor distT="0" distB="0" distL="0" distR="0" simplePos="0" relativeHeight="251658240" behindDoc="1" locked="0" layoutInCell="1" hidden="0" allowOverlap="1" wp14:anchorId="3442780F" wp14:editId="7504A5AC">
          <wp:simplePos x="0" y="0"/>
          <wp:positionH relativeFrom="column">
            <wp:posOffset>3462020</wp:posOffset>
          </wp:positionH>
          <wp:positionV relativeFrom="paragraph">
            <wp:posOffset>5354955</wp:posOffset>
          </wp:positionV>
          <wp:extent cx="3482765" cy="3761105"/>
          <wp:effectExtent l="0" t="0" r="0" b="0"/>
          <wp:wrapNone/>
          <wp:docPr id="44" name="image3.jpg" descr="bas CP"/>
          <wp:cNvGraphicFramePr/>
          <a:graphic xmlns:a="http://schemas.openxmlformats.org/drawingml/2006/main">
            <a:graphicData uri="http://schemas.openxmlformats.org/drawingml/2006/picture">
              <pic:pic xmlns:pic="http://schemas.openxmlformats.org/drawingml/2006/picture">
                <pic:nvPicPr>
                  <pic:cNvPr id="0" name="image3.jpg" descr="bas CP"/>
                  <pic:cNvPicPr preferRelativeResize="0"/>
                </pic:nvPicPr>
                <pic:blipFill>
                  <a:blip r:embed="rId1"/>
                  <a:srcRect l="46234"/>
                  <a:stretch>
                    <a:fillRect/>
                  </a:stretch>
                </pic:blipFill>
                <pic:spPr>
                  <a:xfrm>
                    <a:off x="0" y="0"/>
                    <a:ext cx="3482765" cy="3761105"/>
                  </a:xfrm>
                  <a:prstGeom prst="rect">
                    <a:avLst/>
                  </a:prstGeom>
                  <a:ln/>
                </pic:spPr>
              </pic:pic>
            </a:graphicData>
          </a:graphic>
        </wp:anchor>
      </w:drawing>
    </w:r>
    <w:r>
      <w:rPr>
        <w:noProof/>
      </w:rPr>
      <mc:AlternateContent>
        <mc:Choice Requires="wpg">
          <w:drawing>
            <wp:anchor distT="0" distB="0" distL="0" distR="0" simplePos="0" relativeHeight="251659264" behindDoc="1" locked="0" layoutInCell="1" hidden="0" allowOverlap="1" wp14:anchorId="4E54A99A" wp14:editId="20FB4500">
              <wp:simplePos x="0" y="0"/>
              <wp:positionH relativeFrom="column">
                <wp:posOffset>2159000</wp:posOffset>
              </wp:positionH>
              <wp:positionV relativeFrom="paragraph">
                <wp:posOffset>850900</wp:posOffset>
              </wp:positionV>
              <wp:extent cx="1993125" cy="117525"/>
              <wp:effectExtent l="0" t="0" r="0" b="0"/>
              <wp:wrapNone/>
              <wp:docPr id="34" name="Rectangle 34"/>
              <wp:cNvGraphicFramePr/>
              <a:graphic xmlns:a="http://schemas.openxmlformats.org/drawingml/2006/main">
                <a:graphicData uri="http://schemas.microsoft.com/office/word/2010/wordprocessingShape">
                  <wps:wsp>
                    <wps:cNvSpPr/>
                    <wps:spPr>
                      <a:xfrm>
                        <a:off x="4354200" y="3726000"/>
                        <a:ext cx="1983600" cy="108000"/>
                      </a:xfrm>
                      <a:prstGeom prst="rect">
                        <a:avLst/>
                      </a:prstGeom>
                      <a:solidFill>
                        <a:srgbClr val="FFFFFF">
                          <a:alpha val="0"/>
                        </a:srgbClr>
                      </a:solidFill>
                      <a:ln>
                        <a:noFill/>
                      </a:ln>
                    </wps:spPr>
                    <wps:txbx>
                      <w:txbxContent>
                        <w:p w14:paraId="068CB1D3" w14:textId="77777777" w:rsidR="00C25457" w:rsidRDefault="00000000">
                          <w:pPr>
                            <w:jc w:val="center"/>
                            <w:textDirection w:val="btLr"/>
                          </w:pPr>
                          <w:r>
                            <w:rPr>
                              <w:color w:val="1E4E85"/>
                              <w:sz w:val="16"/>
                            </w:rPr>
                            <w:t>PAGE1/NUMPAGES1</w:t>
                          </w:r>
                        </w:p>
                      </w:txbxContent>
                    </wps:txbx>
                    <wps:bodyPr spcFirstLastPara="1" wrap="square" lIns="53975" tIns="0" rIns="53975"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2159000</wp:posOffset>
              </wp:positionH>
              <wp:positionV relativeFrom="paragraph">
                <wp:posOffset>850900</wp:posOffset>
              </wp:positionV>
              <wp:extent cx="1993125" cy="117525"/>
              <wp:effectExtent b="0" l="0" r="0" t="0"/>
              <wp:wrapNone/>
              <wp:docPr id="34"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1993125" cy="11752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6292D27C" wp14:editId="35A1D5CF">
              <wp:simplePos x="0" y="0"/>
              <wp:positionH relativeFrom="column">
                <wp:posOffset>0</wp:posOffset>
              </wp:positionH>
              <wp:positionV relativeFrom="paragraph">
                <wp:posOffset>8356600</wp:posOffset>
              </wp:positionV>
              <wp:extent cx="1906270" cy="995045"/>
              <wp:effectExtent l="0" t="0" r="0" b="0"/>
              <wp:wrapNone/>
              <wp:docPr id="32" name="Rectangle 32"/>
              <wp:cNvGraphicFramePr/>
              <a:graphic xmlns:a="http://schemas.openxmlformats.org/drawingml/2006/main">
                <a:graphicData uri="http://schemas.microsoft.com/office/word/2010/wordprocessingShape">
                  <wps:wsp>
                    <wps:cNvSpPr/>
                    <wps:spPr>
                      <a:xfrm>
                        <a:off x="4397628" y="3287240"/>
                        <a:ext cx="1896745" cy="985520"/>
                      </a:xfrm>
                      <a:prstGeom prst="rect">
                        <a:avLst/>
                      </a:prstGeom>
                      <a:noFill/>
                      <a:ln>
                        <a:noFill/>
                      </a:ln>
                    </wps:spPr>
                    <wps:txbx>
                      <w:txbxContent>
                        <w:p w14:paraId="1E454024" w14:textId="77777777" w:rsidR="00C25457" w:rsidRDefault="00000000">
                          <w:pPr>
                            <w:spacing w:line="192" w:lineRule="auto"/>
                            <w:textDirection w:val="btLr"/>
                          </w:pPr>
                          <w:r>
                            <w:rPr>
                              <w:b/>
                              <w:color w:val="1E4E85"/>
                              <w:sz w:val="16"/>
                            </w:rPr>
                            <w:t>Office français de la biodiversité</w:t>
                          </w:r>
                        </w:p>
                        <w:p w14:paraId="61BA5E52" w14:textId="77777777" w:rsidR="00C25457" w:rsidRDefault="00000000">
                          <w:pPr>
                            <w:spacing w:line="192" w:lineRule="auto"/>
                            <w:textDirection w:val="btLr"/>
                          </w:pPr>
                          <w:r>
                            <w:rPr>
                              <w:color w:val="1E4E85"/>
                              <w:sz w:val="16"/>
                            </w:rPr>
                            <w:t>44 avenue Pasteur</w:t>
                          </w:r>
                        </w:p>
                        <w:p w14:paraId="45C1674D" w14:textId="77777777" w:rsidR="00C25457" w:rsidRDefault="00000000">
                          <w:pPr>
                            <w:spacing w:line="192" w:lineRule="auto"/>
                            <w:textDirection w:val="btLr"/>
                          </w:pPr>
                          <w:r>
                            <w:rPr>
                              <w:color w:val="1E4E85"/>
                              <w:sz w:val="16"/>
                            </w:rPr>
                            <w:t>97300 CAYENNE</w:t>
                          </w:r>
                        </w:p>
                        <w:p w14:paraId="27A4C3F3" w14:textId="77777777" w:rsidR="00C25457" w:rsidRDefault="00000000">
                          <w:pPr>
                            <w:spacing w:line="192" w:lineRule="auto"/>
                            <w:textDirection w:val="btLr"/>
                          </w:pPr>
                          <w:r>
                            <w:rPr>
                              <w:color w:val="1E4E85"/>
                              <w:sz w:val="16"/>
                            </w:rPr>
                            <w:t>alice.bello@ofb.gouv.fr</w:t>
                          </w:r>
                        </w:p>
                        <w:p w14:paraId="76FE05FC" w14:textId="77777777" w:rsidR="00C25457" w:rsidRDefault="00000000">
                          <w:pPr>
                            <w:spacing w:line="192" w:lineRule="auto"/>
                            <w:textDirection w:val="btLr"/>
                          </w:pPr>
                          <w:r>
                            <w:rPr>
                              <w:color w:val="1E4E85"/>
                              <w:sz w:val="16"/>
                            </w:rPr>
                            <w:t xml:space="preserve">romy.loublier@ofb.gouv.fr </w:t>
                          </w:r>
                        </w:p>
                      </w:txbxContent>
                    </wps:txbx>
                    <wps:bodyPr spcFirstLastPara="1" wrap="square" lIns="0" tIns="0" rIns="0"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8356600</wp:posOffset>
              </wp:positionV>
              <wp:extent cx="1906270" cy="995045"/>
              <wp:effectExtent b="0" l="0" r="0" t="0"/>
              <wp:wrapNone/>
              <wp:docPr id="3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1906270" cy="9950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2C34" w14:textId="77777777" w:rsidR="00D91356" w:rsidRDefault="00D91356">
      <w:r>
        <w:separator/>
      </w:r>
    </w:p>
  </w:footnote>
  <w:footnote w:type="continuationSeparator" w:id="0">
    <w:p w14:paraId="69F9E0AC" w14:textId="77777777" w:rsidR="00D91356" w:rsidRDefault="00D9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C325" w14:textId="77777777" w:rsidR="00C25457" w:rsidRDefault="00000000">
    <w:pPr>
      <w:pBdr>
        <w:top w:val="nil"/>
        <w:left w:val="nil"/>
        <w:bottom w:val="nil"/>
        <w:right w:val="nil"/>
        <w:between w:val="nil"/>
      </w:pBdr>
      <w:tabs>
        <w:tab w:val="center" w:pos="4535"/>
        <w:tab w:val="right" w:pos="9071"/>
      </w:tabs>
      <w:rPr>
        <w:color w:val="000000"/>
      </w:rPr>
    </w:pPr>
    <w:r>
      <w:rPr>
        <w:color w:val="000000"/>
      </w:rPr>
      <w:pict w14:anchorId="45700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alt="bas CP" style="position:absolute;margin-left:0;margin-top:0;width:510.05pt;height:296.15pt;z-index:-25165516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C87" w14:textId="77777777" w:rsidR="00C25457" w:rsidRDefault="00000000">
    <w:pPr>
      <w:pBdr>
        <w:top w:val="nil"/>
        <w:left w:val="nil"/>
        <w:bottom w:val="nil"/>
        <w:right w:val="nil"/>
        <w:between w:val="nil"/>
      </w:pBdr>
      <w:tabs>
        <w:tab w:val="center" w:pos="4535"/>
        <w:tab w:val="right" w:pos="9071"/>
      </w:tabs>
      <w:rPr>
        <w:color w:val="000000"/>
      </w:rPr>
    </w:pPr>
    <w:r>
      <w:rPr>
        <w:noProof/>
      </w:rPr>
      <w:drawing>
        <wp:anchor distT="0" distB="0" distL="0" distR="0" simplePos="0" relativeHeight="251651072" behindDoc="1" locked="0" layoutInCell="1" hidden="0" allowOverlap="1" wp14:anchorId="49BBE78C" wp14:editId="48AEC9AA">
          <wp:simplePos x="0" y="0"/>
          <wp:positionH relativeFrom="column">
            <wp:posOffset>-604582</wp:posOffset>
          </wp:positionH>
          <wp:positionV relativeFrom="paragraph">
            <wp:posOffset>0</wp:posOffset>
          </wp:positionV>
          <wp:extent cx="7563600" cy="1512720"/>
          <wp:effectExtent l="0" t="0" r="0" b="0"/>
          <wp:wrapNone/>
          <wp:docPr id="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63600" cy="15127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2694" w14:textId="77777777" w:rsidR="00C25457" w:rsidRDefault="00000000">
    <w:pPr>
      <w:pBdr>
        <w:top w:val="nil"/>
        <w:left w:val="nil"/>
        <w:bottom w:val="nil"/>
        <w:right w:val="nil"/>
        <w:between w:val="nil"/>
      </w:pBdr>
      <w:tabs>
        <w:tab w:val="center" w:pos="4535"/>
        <w:tab w:val="right" w:pos="9071"/>
      </w:tabs>
      <w:rPr>
        <w:color w:val="000000"/>
      </w:rPr>
    </w:pPr>
    <w:r>
      <w:rPr>
        <w:color w:val="000000"/>
      </w:rPr>
      <w:pict w14:anchorId="4F957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bas CP" style="position:absolute;margin-left:0;margin-top:0;width:510.05pt;height:296.15pt;z-index:-251653120;mso-position-horizontal:center;mso-position-horizontal-relative:margin;mso-position-vertical:center;mso-position-vertical-relative:margin">
          <v:imagedata r:id="rId1" o:title="image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CE5A" w14:textId="77777777" w:rsidR="00C25457" w:rsidRDefault="00C25457">
    <w:pPr>
      <w:pBdr>
        <w:top w:val="nil"/>
        <w:left w:val="nil"/>
        <w:bottom w:val="nil"/>
        <w:right w:val="nil"/>
        <w:between w:val="nil"/>
      </w:pBdr>
      <w:spacing w:after="80"/>
      <w:jc w:val="center"/>
      <w:rPr>
        <w:rFonts w:ascii="Arial" w:eastAsia="Arial" w:hAnsi="Arial" w:cs="Arial"/>
        <w:b/>
        <w:color w:val="009999"/>
        <w:sz w:val="22"/>
        <w:szCs w:val="22"/>
        <w:highlight w:val="white"/>
      </w:rPr>
    </w:pPr>
  </w:p>
  <w:p w14:paraId="67E9FAC8" w14:textId="77777777" w:rsidR="00C25457" w:rsidRDefault="00C25457">
    <w:pPr>
      <w:pBdr>
        <w:top w:val="nil"/>
        <w:left w:val="nil"/>
        <w:bottom w:val="nil"/>
        <w:right w:val="nil"/>
        <w:between w:val="nil"/>
      </w:pBdr>
      <w:spacing w:after="80"/>
      <w:jc w:val="center"/>
      <w:rPr>
        <w:rFonts w:ascii="Arial" w:eastAsia="Arial" w:hAnsi="Arial" w:cs="Arial"/>
        <w:b/>
        <w:color w:val="009999"/>
        <w:sz w:val="22"/>
        <w:szCs w:val="22"/>
        <w:highlight w:val="white"/>
      </w:rPr>
    </w:pPr>
  </w:p>
  <w:p w14:paraId="1646AB51" w14:textId="77777777" w:rsidR="00C25457" w:rsidRDefault="00000000">
    <w:pPr>
      <w:pBdr>
        <w:top w:val="nil"/>
        <w:left w:val="nil"/>
        <w:bottom w:val="nil"/>
        <w:right w:val="nil"/>
        <w:between w:val="nil"/>
      </w:pBdr>
      <w:spacing w:after="80"/>
      <w:jc w:val="center"/>
      <w:rPr>
        <w:b/>
        <w:color w:val="1E4E85"/>
        <w:sz w:val="22"/>
        <w:szCs w:val="22"/>
        <w:highlight w:val="white"/>
      </w:rPr>
    </w:pPr>
    <w:r>
      <w:rPr>
        <w:b/>
        <w:color w:val="1E4E85"/>
        <w:sz w:val="22"/>
        <w:szCs w:val="22"/>
        <w:highlight w:val="white"/>
      </w:rPr>
      <w:t>FICHE BILAN DU COMPAGNONNAGE 2021</w:t>
    </w:r>
  </w:p>
  <w:p w14:paraId="3027020B" w14:textId="77777777" w:rsidR="00C25457" w:rsidRDefault="00000000">
    <w:pPr>
      <w:pBdr>
        <w:top w:val="nil"/>
        <w:left w:val="nil"/>
        <w:bottom w:val="single" w:sz="4" w:space="1" w:color="000000"/>
        <w:right w:val="nil"/>
        <w:between w:val="nil"/>
      </w:pBdr>
      <w:spacing w:after="80"/>
      <w:jc w:val="center"/>
      <w:rPr>
        <w:i/>
        <w:color w:val="000000"/>
        <w:highlight w:val="white"/>
      </w:rPr>
    </w:pPr>
    <w:r>
      <w:rPr>
        <w:i/>
        <w:color w:val="000000"/>
        <w:highlight w:val="white"/>
      </w:rPr>
      <w:t xml:space="preserve">Merci de renseigner les cases blanches et de renvoyer la fiche à l’équipe de Te Me 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4B11" w14:textId="77777777" w:rsidR="00C25457" w:rsidRDefault="00000000">
    <w:pPr>
      <w:pBdr>
        <w:top w:val="nil"/>
        <w:left w:val="nil"/>
        <w:bottom w:val="nil"/>
        <w:right w:val="nil"/>
        <w:between w:val="nil"/>
      </w:pBdr>
      <w:tabs>
        <w:tab w:val="center" w:pos="4535"/>
        <w:tab w:val="right" w:pos="9071"/>
      </w:tabs>
      <w:rPr>
        <w:color w:val="000000"/>
      </w:rPr>
    </w:pPr>
    <w:r>
      <w:rPr>
        <w:color w:val="000000"/>
      </w:rPr>
      <w:pict w14:anchorId="1C94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bas CP" style="position:absolute;margin-left:0;margin-top:0;width:510.05pt;height:296.15pt;z-index:-251654144;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15EC"/>
    <w:multiLevelType w:val="multilevel"/>
    <w:tmpl w:val="7A020D98"/>
    <w:lvl w:ilvl="0">
      <w:numFmt w:val="bullet"/>
      <w:pStyle w:val="Titre1"/>
      <w:lvlText w:val="-"/>
      <w:lvlJc w:val="left"/>
      <w:pPr>
        <w:ind w:left="564" w:hanging="360"/>
      </w:pPr>
      <w:rPr>
        <w:rFonts w:ascii="Marianne" w:eastAsia="Marianne" w:hAnsi="Marianne" w:cs="Marianne"/>
      </w:rPr>
    </w:lvl>
    <w:lvl w:ilvl="1">
      <w:start w:val="1"/>
      <w:numFmt w:val="bullet"/>
      <w:pStyle w:val="Titre2"/>
      <w:lvlText w:val="o"/>
      <w:lvlJc w:val="left"/>
      <w:pPr>
        <w:ind w:left="1284" w:hanging="360"/>
      </w:pPr>
      <w:rPr>
        <w:rFonts w:ascii="Courier New" w:eastAsia="Courier New" w:hAnsi="Courier New" w:cs="Courier New"/>
      </w:rPr>
    </w:lvl>
    <w:lvl w:ilvl="2">
      <w:start w:val="1"/>
      <w:numFmt w:val="bullet"/>
      <w:pStyle w:val="Titre3"/>
      <w:lvlText w:val="▪"/>
      <w:lvlJc w:val="left"/>
      <w:pPr>
        <w:ind w:left="2004" w:hanging="360"/>
      </w:pPr>
      <w:rPr>
        <w:rFonts w:ascii="Noto Sans Symbols" w:eastAsia="Noto Sans Symbols" w:hAnsi="Noto Sans Symbols" w:cs="Noto Sans Symbols"/>
      </w:rPr>
    </w:lvl>
    <w:lvl w:ilvl="3">
      <w:start w:val="1"/>
      <w:numFmt w:val="bullet"/>
      <w:pStyle w:val="Titre4"/>
      <w:lvlText w:val="●"/>
      <w:lvlJc w:val="left"/>
      <w:pPr>
        <w:ind w:left="2724" w:hanging="360"/>
      </w:pPr>
      <w:rPr>
        <w:rFonts w:ascii="Noto Sans Symbols" w:eastAsia="Noto Sans Symbols" w:hAnsi="Noto Sans Symbols" w:cs="Noto Sans Symbols"/>
      </w:rPr>
    </w:lvl>
    <w:lvl w:ilvl="4">
      <w:start w:val="1"/>
      <w:numFmt w:val="bullet"/>
      <w:pStyle w:val="Titre5"/>
      <w:lvlText w:val="o"/>
      <w:lvlJc w:val="left"/>
      <w:pPr>
        <w:ind w:left="3444" w:hanging="360"/>
      </w:pPr>
      <w:rPr>
        <w:rFonts w:ascii="Courier New" w:eastAsia="Courier New" w:hAnsi="Courier New" w:cs="Courier New"/>
      </w:rPr>
    </w:lvl>
    <w:lvl w:ilvl="5">
      <w:start w:val="1"/>
      <w:numFmt w:val="bullet"/>
      <w:pStyle w:val="Titre6"/>
      <w:lvlText w:val="▪"/>
      <w:lvlJc w:val="left"/>
      <w:pPr>
        <w:ind w:left="4164" w:hanging="360"/>
      </w:pPr>
      <w:rPr>
        <w:rFonts w:ascii="Noto Sans Symbols" w:eastAsia="Noto Sans Symbols" w:hAnsi="Noto Sans Symbols" w:cs="Noto Sans Symbols"/>
      </w:rPr>
    </w:lvl>
    <w:lvl w:ilvl="6">
      <w:start w:val="1"/>
      <w:numFmt w:val="bullet"/>
      <w:pStyle w:val="Titre7"/>
      <w:lvlText w:val="●"/>
      <w:lvlJc w:val="left"/>
      <w:pPr>
        <w:ind w:left="4884" w:hanging="360"/>
      </w:pPr>
      <w:rPr>
        <w:rFonts w:ascii="Noto Sans Symbols" w:eastAsia="Noto Sans Symbols" w:hAnsi="Noto Sans Symbols" w:cs="Noto Sans Symbols"/>
      </w:rPr>
    </w:lvl>
    <w:lvl w:ilvl="7">
      <w:start w:val="1"/>
      <w:numFmt w:val="bullet"/>
      <w:pStyle w:val="Titre8"/>
      <w:lvlText w:val="o"/>
      <w:lvlJc w:val="left"/>
      <w:pPr>
        <w:ind w:left="5604" w:hanging="360"/>
      </w:pPr>
      <w:rPr>
        <w:rFonts w:ascii="Courier New" w:eastAsia="Courier New" w:hAnsi="Courier New" w:cs="Courier New"/>
      </w:rPr>
    </w:lvl>
    <w:lvl w:ilvl="8">
      <w:start w:val="1"/>
      <w:numFmt w:val="bullet"/>
      <w:pStyle w:val="Titre9"/>
      <w:lvlText w:val="▪"/>
      <w:lvlJc w:val="left"/>
      <w:pPr>
        <w:ind w:left="6324" w:hanging="360"/>
      </w:pPr>
      <w:rPr>
        <w:rFonts w:ascii="Noto Sans Symbols" w:eastAsia="Noto Sans Symbols" w:hAnsi="Noto Sans Symbols" w:cs="Noto Sans Symbols"/>
      </w:rPr>
    </w:lvl>
  </w:abstractNum>
  <w:abstractNum w:abstractNumId="1" w15:restartNumberingAfterBreak="0">
    <w:nsid w:val="69146233"/>
    <w:multiLevelType w:val="multilevel"/>
    <w:tmpl w:val="23F82588"/>
    <w:lvl w:ilvl="0">
      <w:start w:val="1"/>
      <w:numFmt w:val="decimal"/>
      <w:pStyle w:val="Styledepucestriangl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0B610C"/>
    <w:multiLevelType w:val="multilevel"/>
    <w:tmpl w:val="C34A9EDA"/>
    <w:lvl w:ilvl="0">
      <w:start w:val="1"/>
      <w:numFmt w:val="upperRoman"/>
      <w:lvlText w:val="%1."/>
      <w:lvlJc w:val="left"/>
      <w:pPr>
        <w:ind w:left="340" w:hanging="340"/>
      </w:pPr>
    </w:lvl>
    <w:lvl w:ilvl="1">
      <w:start w:val="1"/>
      <w:numFmt w:val="decimal"/>
      <w:lvlText w:val="%1.%2"/>
      <w:lvlJc w:val="left"/>
      <w:pPr>
        <w:ind w:left="765" w:hanging="425"/>
      </w:pPr>
    </w:lvl>
    <w:lvl w:ilvl="2">
      <w:start w:val="1"/>
      <w:numFmt w:val="decimal"/>
      <w:lvlText w:val="%1.%2.%3"/>
      <w:lvlJc w:val="left"/>
      <w:pPr>
        <w:ind w:left="1134" w:hanging="227"/>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807162047">
    <w:abstractNumId w:val="0"/>
  </w:num>
  <w:num w:numId="2" w16cid:durableId="251358743">
    <w:abstractNumId w:val="2"/>
  </w:num>
  <w:num w:numId="3" w16cid:durableId="581647662">
    <w:abstractNumId w:val="1"/>
  </w:num>
  <w:num w:numId="4" w16cid:durableId="12232962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57"/>
    <w:rsid w:val="00031894"/>
    <w:rsid w:val="00937284"/>
    <w:rsid w:val="00C25457"/>
    <w:rsid w:val="00D91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4621"/>
  <w15:docId w15:val="{943C4C0C-F48A-4ED2-A63E-F4034889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ianne" w:eastAsia="Marianne" w:hAnsi="Marianne" w:cs="Marianne"/>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4CA"/>
  </w:style>
  <w:style w:type="paragraph" w:styleId="Titre1">
    <w:name w:val="heading 1"/>
    <w:next w:val="Normal"/>
    <w:uiPriority w:val="9"/>
    <w:qFormat/>
    <w:rsid w:val="00116F2E"/>
    <w:pPr>
      <w:numPr>
        <w:numId w:val="1"/>
      </w:numPr>
      <w:suppressLineNumbers/>
      <w:spacing w:after="113"/>
      <w:ind w:left="0" w:firstLine="0"/>
      <w:outlineLvl w:val="0"/>
    </w:pPr>
    <w:rPr>
      <w:b/>
      <w:bCs/>
      <w:color w:val="003A76"/>
      <w:sz w:val="36"/>
      <w:szCs w:val="28"/>
    </w:rPr>
  </w:style>
  <w:style w:type="paragraph" w:styleId="Titre2">
    <w:name w:val="heading 2"/>
    <w:basedOn w:val="Titre1"/>
    <w:next w:val="Normal"/>
    <w:uiPriority w:val="9"/>
    <w:unhideWhenUsed/>
    <w:qFormat/>
    <w:rsid w:val="00991607"/>
    <w:pPr>
      <w:numPr>
        <w:ilvl w:val="1"/>
      </w:numPr>
      <w:ind w:left="0" w:firstLine="0"/>
      <w:outlineLvl w:val="1"/>
    </w:pPr>
    <w:rPr>
      <w:iCs/>
      <w:color w:val="000000"/>
      <w:sz w:val="28"/>
    </w:rPr>
  </w:style>
  <w:style w:type="paragraph" w:styleId="Titre3">
    <w:name w:val="heading 3"/>
    <w:basedOn w:val="Titre2"/>
    <w:next w:val="Normal"/>
    <w:uiPriority w:val="9"/>
    <w:semiHidden/>
    <w:unhideWhenUsed/>
    <w:qFormat/>
    <w:pPr>
      <w:numPr>
        <w:ilvl w:val="2"/>
      </w:numPr>
      <w:outlineLvl w:val="2"/>
    </w:pPr>
    <w:rPr>
      <w:i/>
      <w:sz w:val="24"/>
    </w:rPr>
  </w:style>
  <w:style w:type="paragraph" w:styleId="Titre4">
    <w:name w:val="heading 4"/>
    <w:basedOn w:val="Titre"/>
    <w:next w:val="Corpsdetexte"/>
    <w:uiPriority w:val="9"/>
    <w:semiHidden/>
    <w:unhideWhenUsed/>
    <w:qFormat/>
    <w:pPr>
      <w:numPr>
        <w:ilvl w:val="3"/>
        <w:numId w:val="1"/>
      </w:numPr>
      <w:outlineLvl w:val="3"/>
    </w:pPr>
    <w:rPr>
      <w:bCs/>
      <w:i/>
      <w:iCs/>
      <w:sz w:val="31"/>
      <w:szCs w:val="24"/>
    </w:rPr>
  </w:style>
  <w:style w:type="paragraph" w:styleId="Titre5">
    <w:name w:val="heading 5"/>
    <w:basedOn w:val="Titre"/>
    <w:next w:val="Corpsdetexte"/>
    <w:uiPriority w:val="9"/>
    <w:semiHidden/>
    <w:unhideWhenUsed/>
    <w:qFormat/>
    <w:pPr>
      <w:numPr>
        <w:ilvl w:val="4"/>
        <w:numId w:val="1"/>
      </w:numPr>
      <w:outlineLvl w:val="4"/>
    </w:pPr>
    <w:rPr>
      <w:bCs/>
      <w:sz w:val="31"/>
      <w:szCs w:val="24"/>
    </w:rPr>
  </w:style>
  <w:style w:type="paragraph" w:styleId="Titre6">
    <w:name w:val="heading 6"/>
    <w:basedOn w:val="Titre"/>
    <w:next w:val="Corpsdetexte"/>
    <w:uiPriority w:val="9"/>
    <w:semiHidden/>
    <w:unhideWhenUsed/>
    <w:qFormat/>
    <w:pPr>
      <w:numPr>
        <w:ilvl w:val="5"/>
        <w:numId w:val="1"/>
      </w:numPr>
      <w:outlineLvl w:val="5"/>
    </w:pPr>
    <w:rPr>
      <w:bCs/>
      <w:sz w:val="27"/>
      <w:szCs w:val="21"/>
    </w:rPr>
  </w:style>
  <w:style w:type="paragraph" w:styleId="Titre7">
    <w:name w:val="heading 7"/>
    <w:basedOn w:val="Titre"/>
    <w:next w:val="Corpsdetexte"/>
    <w:qFormat/>
    <w:pPr>
      <w:numPr>
        <w:ilvl w:val="6"/>
        <w:numId w:val="1"/>
      </w:numPr>
      <w:outlineLvl w:val="6"/>
    </w:pPr>
    <w:rPr>
      <w:bCs/>
      <w:sz w:val="27"/>
      <w:szCs w:val="21"/>
    </w:rPr>
  </w:style>
  <w:style w:type="paragraph" w:styleId="Titre8">
    <w:name w:val="heading 8"/>
    <w:basedOn w:val="Titre"/>
    <w:next w:val="Corpsdetexte"/>
    <w:qFormat/>
    <w:pPr>
      <w:numPr>
        <w:ilvl w:val="7"/>
        <w:numId w:val="1"/>
      </w:numPr>
      <w:outlineLvl w:val="7"/>
    </w:pPr>
    <w:rPr>
      <w:bCs/>
      <w:sz w:val="27"/>
      <w:szCs w:val="21"/>
    </w:rPr>
  </w:style>
  <w:style w:type="paragraph" w:styleId="Titre9">
    <w:name w:val="heading 9"/>
    <w:basedOn w:val="Titre"/>
    <w:next w:val="Corpsdetexte"/>
    <w:qFormat/>
    <w:pPr>
      <w:numPr>
        <w:ilvl w:val="8"/>
        <w:numId w:val="1"/>
      </w:numPr>
      <w:outlineLvl w:val="8"/>
    </w:pPr>
    <w:rPr>
      <w:bCs/>
      <w:sz w:val="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sid w:val="004D0438"/>
    <w:pPr>
      <w:keepNext/>
      <w:spacing w:after="120"/>
    </w:pPr>
    <w:rPr>
      <w:rFonts w:eastAsia="Microsoft YaHei"/>
      <w:b/>
      <w:color w:val="003A76"/>
      <w:sz w:val="36"/>
      <w:szCs w:val="28"/>
    </w:rPr>
  </w:style>
  <w:style w:type="character" w:customStyle="1" w:styleId="TitreC">
    <w:name w:val="Titre C"/>
    <w:qFormat/>
    <w:rPr>
      <w:b/>
      <w:color w:val="000000"/>
      <w:sz w:val="20"/>
      <w:u w:val="single"/>
    </w:rPr>
  </w:style>
  <w:style w:type="character" w:customStyle="1" w:styleId="TitreA">
    <w:name w:val="Titre A"/>
    <w:qFormat/>
    <w:rPr>
      <w:b/>
      <w:color w:val="000000"/>
      <w:sz w:val="28"/>
    </w:rPr>
  </w:style>
  <w:style w:type="character" w:customStyle="1" w:styleId="TitreB">
    <w:name w:val="Titre B"/>
    <w:qFormat/>
    <w:rPr>
      <w:b/>
      <w:color w:val="000000"/>
      <w:sz w:val="24"/>
    </w:rPr>
  </w:style>
  <w:style w:type="character" w:customStyle="1" w:styleId="Numrotationdelignes">
    <w:name w:val="Numérotation de lignes"/>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style>
  <w:style w:type="character" w:customStyle="1" w:styleId="Ancredenotedefin">
    <w:name w:val="Ancre de note de fin"/>
    <w:rPr>
      <w:vertAlign w:val="superscript"/>
    </w:rPr>
  </w:style>
  <w:style w:type="character" w:customStyle="1" w:styleId="Coordonnes">
    <w:name w:val="Coordonnées"/>
    <w:qFormat/>
    <w:rPr>
      <w:sz w:val="16"/>
    </w:rPr>
  </w:style>
  <w:style w:type="character" w:customStyle="1" w:styleId="textemisenavant">
    <w:name w:val="texte mis en avant"/>
    <w:qFormat/>
    <w:rPr>
      <w:b/>
      <w:color w:val="000000"/>
    </w:rPr>
  </w:style>
  <w:style w:type="character" w:customStyle="1" w:styleId="Zeichenformat">
    <w:name w:val="Zeichenformat"/>
    <w:qFormat/>
  </w:style>
  <w:style w:type="character" w:customStyle="1" w:styleId="standard">
    <w:name w:val="standard"/>
    <w:qFormat/>
    <w:rsid w:val="00CC24CA"/>
    <w:rPr>
      <w:rFonts w:ascii="Marianne" w:hAnsi="Marianne"/>
      <w:b w:val="0"/>
      <w:i w:val="0"/>
      <w:color w:val="000000"/>
    </w:rPr>
  </w:style>
  <w:style w:type="character" w:customStyle="1" w:styleId="bleu">
    <w:name w:val="bleu"/>
    <w:basedOn w:val="standard"/>
    <w:qFormat/>
    <w:rPr>
      <w:rFonts w:ascii="Marianne" w:hAnsi="Marianne"/>
      <w:b/>
      <w:i w:val="0"/>
      <w:color w:val="063D77"/>
    </w:rPr>
  </w:style>
  <w:style w:type="character" w:customStyle="1" w:styleId="LienInternet">
    <w:name w:val="Lien Internet"/>
    <w:rPr>
      <w:color w:val="000080"/>
      <w:u w:val="single"/>
    </w:rPr>
  </w:style>
  <w:style w:type="character" w:customStyle="1" w:styleId="Sautdindex">
    <w:name w:val="Saut d'index"/>
    <w:qFormat/>
  </w:style>
  <w:style w:type="character" w:customStyle="1" w:styleId="BulletSymbols">
    <w:name w:val="Bullet Symbols"/>
    <w:qFormat/>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customStyle="1" w:styleId="Contenudecadre">
    <w:name w:val="Contenu de cadre"/>
    <w:basedOn w:val="Corpsdetexte"/>
    <w:qFormat/>
    <w:rPr>
      <w:color w:val="000000"/>
    </w:rPr>
  </w:style>
  <w:style w:type="paragraph" w:styleId="Notedebasdepage">
    <w:name w:val="footnote text"/>
    <w:autoRedefine/>
    <w:pPr>
      <w:suppressLineNumbers/>
      <w:ind w:left="170" w:hanging="170"/>
    </w:pPr>
    <w:rPr>
      <w:color w:val="635A32"/>
      <w:sz w:val="16"/>
    </w:rPr>
  </w:style>
  <w:style w:type="paragraph" w:styleId="Notedefin">
    <w:name w:val="endnote text"/>
    <w:basedOn w:val="Normal"/>
    <w:pPr>
      <w:suppressLineNumbers/>
      <w:ind w:left="283" w:hanging="283"/>
    </w:pPr>
  </w:style>
  <w:style w:type="paragraph" w:customStyle="1" w:styleId="Titre10">
    <w:name w:val="Titre 10"/>
    <w:basedOn w:val="Titre"/>
    <w:next w:val="Corpsdetexte"/>
    <w:qFormat/>
    <w:pPr>
      <w:tabs>
        <w:tab w:val="num" w:pos="1584"/>
      </w:tabs>
      <w:ind w:left="1584" w:hanging="1584"/>
      <w:outlineLvl w:val="8"/>
    </w:pPr>
    <w:rPr>
      <w:bCs/>
      <w:sz w:val="27"/>
      <w:szCs w:val="21"/>
    </w:rPr>
  </w:style>
  <w:style w:type="paragraph" w:styleId="TitreTR">
    <w:name w:val="toa heading"/>
    <w:basedOn w:val="Titre"/>
    <w:rsid w:val="00116F2E"/>
    <w:pPr>
      <w:suppressLineNumbers/>
    </w:pPr>
    <w:rPr>
      <w:bCs/>
      <w:sz w:val="32"/>
      <w:szCs w:val="32"/>
    </w:rPr>
  </w:style>
  <w:style w:type="paragraph" w:styleId="TM1">
    <w:name w:val="toc 1"/>
    <w:basedOn w:val="Index"/>
    <w:uiPriority w:val="39"/>
    <w:rsid w:val="00CC24CA"/>
    <w:pPr>
      <w:tabs>
        <w:tab w:val="right" w:leader="dot" w:pos="9071"/>
      </w:tabs>
      <w:spacing w:before="283"/>
    </w:pPr>
    <w:rPr>
      <w:b/>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customStyle="1" w:styleId="Tabledesmatiresniveau10">
    <w:name w:val="Table des matières niveau 10"/>
    <w:basedOn w:val="Index"/>
    <w:qFormat/>
    <w:pPr>
      <w:tabs>
        <w:tab w:val="right" w:leader="dot" w:pos="9071"/>
      </w:tabs>
      <w:ind w:left="2547"/>
    </w:pPr>
  </w:style>
  <w:style w:type="paragraph" w:customStyle="1" w:styleId="Tableau">
    <w:name w:val="Tableau"/>
    <w:basedOn w:val="Lgende"/>
    <w:qFormat/>
  </w:style>
  <w:style w:type="paragraph" w:customStyle="1" w:styleId="Texte">
    <w:name w:val="Texte"/>
    <w:basedOn w:val="Lgende"/>
    <w:qFormat/>
  </w:style>
  <w:style w:type="paragraph" w:customStyle="1" w:styleId="Texteprformat">
    <w:name w:val="Texte préformaté"/>
    <w:basedOn w:val="Normal"/>
    <w:qFormat/>
    <w:rPr>
      <w:rFonts w:ascii="Liberation Mono" w:eastAsia="NSimSun" w:hAnsi="Liberation Mono" w:cs="Liberation Mono"/>
    </w:rPr>
  </w:style>
  <w:style w:type="paragraph" w:customStyle="1" w:styleId="Titredindexdobjets">
    <w:name w:val="Titre d'index d'objets"/>
    <w:basedOn w:val="Titre"/>
    <w:qFormat/>
    <w:pPr>
      <w:suppressLineNumbers/>
    </w:pPr>
    <w:rPr>
      <w:bCs/>
      <w:sz w:val="32"/>
      <w:szCs w:val="32"/>
    </w:rPr>
  </w:style>
  <w:style w:type="paragraph" w:customStyle="1" w:styleId="Titredindexdetableaux">
    <w:name w:val="Titre d'index de tableaux"/>
    <w:basedOn w:val="Titre"/>
    <w:qFormat/>
    <w:pPr>
      <w:suppressLineNumbers/>
    </w:pPr>
    <w:rPr>
      <w:bCs/>
      <w:sz w:val="32"/>
      <w:szCs w:val="32"/>
    </w:rPr>
  </w:style>
  <w:style w:type="paragraph" w:customStyle="1" w:styleId="Titredindexpersonnalis">
    <w:name w:val="Titre d'index personnalisé"/>
    <w:basedOn w:val="Titre"/>
    <w:qFormat/>
    <w:pPr>
      <w:suppressLineNumbers/>
    </w:pPr>
    <w:rPr>
      <w:bCs/>
      <w:sz w:val="32"/>
      <w:szCs w:val="32"/>
    </w:rPr>
  </w:style>
  <w:style w:type="paragraph" w:styleId="Tabledesrfrencesjuridiques">
    <w:name w:val="table of authorities"/>
    <w:basedOn w:val="Titre"/>
    <w:pPr>
      <w:suppressLineNumbers/>
    </w:pPr>
    <w:rPr>
      <w:bCs/>
      <w:sz w:val="32"/>
      <w:szCs w:val="32"/>
    </w:rPr>
  </w:style>
  <w:style w:type="paragraph" w:customStyle="1" w:styleId="Titredelindexdesfigures">
    <w:name w:val="Titre de l'index des figures"/>
    <w:basedOn w:val="Titre"/>
    <w:qFormat/>
    <w:pPr>
      <w:suppressLineNumbers/>
    </w:pPr>
    <w:rPr>
      <w:bCs/>
      <w:sz w:val="32"/>
      <w:szCs w:val="32"/>
    </w:rPr>
  </w:style>
  <w:style w:type="paragraph" w:customStyle="1" w:styleId="Alinangatif">
    <w:name w:val="Alinéa négatif"/>
    <w:basedOn w:val="Corpsdetexte"/>
    <w:qFormat/>
    <w:pPr>
      <w:tabs>
        <w:tab w:val="left" w:pos="567"/>
      </w:tabs>
      <w:ind w:left="567" w:hanging="283"/>
    </w:pPr>
  </w:style>
  <w:style w:type="paragraph" w:customStyle="1" w:styleId="Bibliographie1">
    <w:name w:val="Bibliographie 1"/>
    <w:basedOn w:val="Index"/>
    <w:qFormat/>
    <w:pPr>
      <w:tabs>
        <w:tab w:val="right" w:leader="dot" w:pos="9071"/>
      </w:tabs>
    </w:pPr>
  </w:style>
  <w:style w:type="paragraph" w:customStyle="1" w:styleId="Citations">
    <w:name w:val="Citations"/>
    <w:basedOn w:val="Normal"/>
    <w:qFormat/>
    <w:pPr>
      <w:spacing w:after="283"/>
      <w:ind w:left="567" w:right="567"/>
    </w:pPr>
  </w:style>
  <w:style w:type="paragraph" w:customStyle="1" w:styleId="Contenudeliste">
    <w:name w:val="Contenu de liste"/>
    <w:basedOn w:val="Normal"/>
    <w:qFormat/>
    <w:pPr>
      <w:ind w:left="567"/>
    </w:pPr>
  </w:style>
  <w:style w:type="paragraph" w:customStyle="1" w:styleId="Contenudetableau">
    <w:name w:val="Contenu de tableau"/>
    <w:basedOn w:val="Normal"/>
    <w:qFormat/>
    <w:pPr>
      <w:suppressLineNumbers/>
    </w:pPr>
  </w:style>
  <w:style w:type="paragraph" w:styleId="Tabledesillustrations">
    <w:name w:val="table of figures"/>
    <w:basedOn w:val="Lgende"/>
  </w:style>
  <w:style w:type="paragraph" w:styleId="Adressedestinataire">
    <w:name w:val="envelope address"/>
    <w:basedOn w:val="Normal"/>
    <w:pPr>
      <w:suppressLineNumbers/>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customStyle="1" w:styleId="En-ttedeliste">
    <w:name w:val="En-tête de liste"/>
    <w:basedOn w:val="Normal"/>
    <w:next w:val="Contenudeliste"/>
    <w:qFormat/>
  </w:style>
  <w:style w:type="paragraph" w:customStyle="1" w:styleId="En-ttedroit">
    <w:name w:val="En-tête droit"/>
    <w:basedOn w:val="En-tte"/>
    <w:qFormat/>
    <w:pPr>
      <w:jc w:val="right"/>
    </w:pPr>
  </w:style>
  <w:style w:type="paragraph" w:customStyle="1" w:styleId="En-ttegauche">
    <w:name w:val="En-tête gauche"/>
    <w:basedOn w:val="En-tte"/>
    <w:qFormat/>
  </w:style>
  <w:style w:type="paragraph" w:styleId="Adresseexpditeur">
    <w:name w:val="envelope return"/>
    <w:basedOn w:val="Normal"/>
    <w:pPr>
      <w:suppressLineNumbers/>
      <w:spacing w:after="60"/>
    </w:pPr>
  </w:style>
  <w:style w:type="paragraph" w:customStyle="1" w:styleId="Figure">
    <w:name w:val="Figure"/>
    <w:basedOn w:val="Lgende"/>
    <w:qFormat/>
  </w:style>
  <w:style w:type="paragraph" w:styleId="Salutations">
    <w:name w:val="Salutation"/>
    <w:basedOn w:val="Normal"/>
    <w:pPr>
      <w:suppressLineNumbers/>
    </w:pPr>
  </w:style>
  <w:style w:type="paragraph" w:customStyle="1" w:styleId="Illustration">
    <w:name w:val="Illustration"/>
    <w:basedOn w:val="Lgende"/>
    <w:qFormat/>
  </w:style>
  <w:style w:type="paragraph" w:customStyle="1" w:styleId="Indexdobjets1">
    <w:name w:val="Index d'objets 1"/>
    <w:basedOn w:val="Index"/>
    <w:qFormat/>
    <w:pPr>
      <w:tabs>
        <w:tab w:val="right" w:leader="dot" w:pos="9071"/>
      </w:tabs>
    </w:pPr>
  </w:style>
  <w:style w:type="paragraph" w:customStyle="1" w:styleId="Indexdetableaux1">
    <w:name w:val="Index de tableaux 1"/>
    <w:basedOn w:val="Index"/>
    <w:qFormat/>
    <w:pPr>
      <w:tabs>
        <w:tab w:val="right" w:leader="dot" w:pos="9071"/>
      </w:tabs>
    </w:pPr>
  </w:style>
  <w:style w:type="paragraph" w:customStyle="1" w:styleId="Indexdesfigures1">
    <w:name w:val="Index des figures 1"/>
    <w:basedOn w:val="Index"/>
    <w:qFormat/>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customStyle="1" w:styleId="Indexlexicalsparateur">
    <w:name w:val="Index lexical : séparateur"/>
    <w:basedOn w:val="Index"/>
    <w:qFormat/>
  </w:style>
  <w:style w:type="paragraph" w:styleId="Titreindex">
    <w:name w:val="index heading"/>
    <w:basedOn w:val="Titre"/>
    <w:pPr>
      <w:suppressLineNumbers/>
    </w:pPr>
    <w:rPr>
      <w:bCs/>
      <w:sz w:val="32"/>
      <w:szCs w:val="32"/>
    </w:rPr>
  </w:style>
  <w:style w:type="paragraph" w:customStyle="1" w:styleId="Indexpersonnalis1">
    <w:name w:val="Index personnalisé 1"/>
    <w:basedOn w:val="Index"/>
    <w:qFormat/>
    <w:pPr>
      <w:tabs>
        <w:tab w:val="right" w:leader="dot" w:pos="9071"/>
      </w:tabs>
    </w:pPr>
  </w:style>
  <w:style w:type="paragraph" w:customStyle="1" w:styleId="Indexpersonnalis2">
    <w:name w:val="Index personnalisé 2"/>
    <w:basedOn w:val="Index"/>
    <w:qFormat/>
    <w:pPr>
      <w:tabs>
        <w:tab w:val="right" w:leader="dot" w:pos="9071"/>
      </w:tabs>
      <w:ind w:left="283"/>
    </w:pPr>
  </w:style>
  <w:style w:type="paragraph" w:customStyle="1" w:styleId="Indexpersonnalis3">
    <w:name w:val="Index personnalisé 3"/>
    <w:basedOn w:val="Index"/>
    <w:qFormat/>
    <w:pPr>
      <w:tabs>
        <w:tab w:val="right" w:leader="dot" w:pos="9071"/>
      </w:tabs>
      <w:ind w:left="566"/>
    </w:pPr>
  </w:style>
  <w:style w:type="paragraph" w:customStyle="1" w:styleId="Indexpersonnalis4">
    <w:name w:val="Index personnalisé 4"/>
    <w:basedOn w:val="Index"/>
    <w:qFormat/>
    <w:pPr>
      <w:tabs>
        <w:tab w:val="right" w:leader="dot" w:pos="9071"/>
      </w:tabs>
      <w:ind w:left="849"/>
    </w:pPr>
  </w:style>
  <w:style w:type="paragraph" w:customStyle="1" w:styleId="Indexpersonnalis5">
    <w:name w:val="Index personnalisé 5"/>
    <w:basedOn w:val="Index"/>
    <w:qFormat/>
    <w:pPr>
      <w:tabs>
        <w:tab w:val="right" w:leader="dot" w:pos="9071"/>
      </w:tabs>
      <w:ind w:left="1132"/>
    </w:pPr>
  </w:style>
  <w:style w:type="paragraph" w:customStyle="1" w:styleId="Indexpersonnalis6">
    <w:name w:val="Index personnalisé 6"/>
    <w:basedOn w:val="Index"/>
    <w:qFormat/>
    <w:pPr>
      <w:tabs>
        <w:tab w:val="right" w:leader="dot" w:pos="9071"/>
      </w:tabs>
      <w:ind w:left="1415"/>
    </w:pPr>
  </w:style>
  <w:style w:type="paragraph" w:customStyle="1" w:styleId="Indexpersonnalis7">
    <w:name w:val="Index personnalisé 7"/>
    <w:basedOn w:val="Index"/>
    <w:qFormat/>
    <w:pPr>
      <w:tabs>
        <w:tab w:val="right" w:leader="dot" w:pos="9071"/>
      </w:tabs>
      <w:ind w:left="1698"/>
    </w:pPr>
  </w:style>
  <w:style w:type="paragraph" w:customStyle="1" w:styleId="Indexpersonnalis8">
    <w:name w:val="Index personnalisé 8"/>
    <w:basedOn w:val="Index"/>
    <w:qFormat/>
    <w:pPr>
      <w:tabs>
        <w:tab w:val="right" w:leader="dot" w:pos="9071"/>
      </w:tabs>
      <w:ind w:left="1981"/>
    </w:pPr>
  </w:style>
  <w:style w:type="paragraph" w:customStyle="1" w:styleId="Indexpersonnalis9">
    <w:name w:val="Index personnalisé 9"/>
    <w:basedOn w:val="Index"/>
    <w:qFormat/>
    <w:pPr>
      <w:tabs>
        <w:tab w:val="right" w:leader="dot" w:pos="9071"/>
      </w:tabs>
      <w:ind w:left="2264"/>
    </w:pPr>
  </w:style>
  <w:style w:type="paragraph" w:customStyle="1" w:styleId="Indexpersonnalis10">
    <w:name w:val="Index personnalisé 10"/>
    <w:basedOn w:val="Index"/>
    <w:qFormat/>
    <w:pPr>
      <w:tabs>
        <w:tab w:val="right" w:leader="dot" w:pos="9071"/>
      </w:tabs>
      <w:ind w:left="2547"/>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customStyle="1" w:styleId="Numrotation1dbut">
    <w:name w:val="Numérotation 1 début"/>
    <w:basedOn w:val="Liste"/>
    <w:next w:val="Liste3"/>
    <w:qFormat/>
    <w:pPr>
      <w:spacing w:before="240"/>
      <w:ind w:left="360" w:hanging="360"/>
    </w:pPr>
  </w:style>
  <w:style w:type="paragraph" w:customStyle="1" w:styleId="Numrotation1fin">
    <w:name w:val="Numérotation 1 fin"/>
    <w:basedOn w:val="Liste"/>
    <w:next w:val="Liste3"/>
    <w:qFormat/>
    <w:pPr>
      <w:spacing w:after="240"/>
      <w:ind w:left="360" w:hanging="360"/>
    </w:pPr>
  </w:style>
  <w:style w:type="paragraph" w:customStyle="1" w:styleId="Numrotation1suite">
    <w:name w:val="Numérotation 1 suite"/>
    <w:basedOn w:val="Liste"/>
    <w:qFormat/>
    <w:pPr>
      <w:ind w:left="360"/>
    </w:pPr>
  </w:style>
  <w:style w:type="paragraph" w:styleId="Listenumros2">
    <w:name w:val="List Number 2"/>
    <w:basedOn w:val="Liste"/>
    <w:pPr>
      <w:ind w:left="720" w:hanging="360"/>
    </w:pPr>
  </w:style>
  <w:style w:type="paragraph" w:customStyle="1" w:styleId="Numrotation2dbut">
    <w:name w:val="Numérotation 2 début"/>
    <w:basedOn w:val="Liste"/>
    <w:next w:val="Listenumros2"/>
    <w:qFormat/>
    <w:pPr>
      <w:spacing w:before="240"/>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Numrotation2suite">
    <w:name w:val="Numérotation 2 suite"/>
    <w:basedOn w:val="Liste"/>
    <w:qFormat/>
    <w:pPr>
      <w:ind w:left="720"/>
    </w:pPr>
  </w:style>
  <w:style w:type="paragraph" w:styleId="Listenumros3">
    <w:name w:val="List Number 3"/>
    <w:basedOn w:val="Liste"/>
    <w:pPr>
      <w:ind w:left="1080" w:hanging="360"/>
    </w:pPr>
  </w:style>
  <w:style w:type="paragraph" w:customStyle="1" w:styleId="Numrotation3dbut">
    <w:name w:val="Numérotation 3 début"/>
    <w:basedOn w:val="Liste"/>
    <w:next w:val="Listenumros3"/>
    <w:qFormat/>
    <w:pPr>
      <w:spacing w:before="240"/>
      <w:ind w:left="1080" w:hanging="360"/>
    </w:pPr>
  </w:style>
  <w:style w:type="paragraph" w:customStyle="1" w:styleId="Numrotation3fin">
    <w:name w:val="Numérotation 3 fin"/>
    <w:basedOn w:val="Liste"/>
    <w:next w:val="Listenumros3"/>
    <w:qFormat/>
    <w:pPr>
      <w:spacing w:after="240"/>
      <w:ind w:left="1080" w:hanging="360"/>
    </w:pPr>
  </w:style>
  <w:style w:type="paragraph" w:customStyle="1" w:styleId="Numrotation3suite">
    <w:name w:val="Numérotation 3 suite"/>
    <w:basedOn w:val="Liste"/>
    <w:qFormat/>
    <w:pPr>
      <w:ind w:left="1080"/>
    </w:pPr>
  </w:style>
  <w:style w:type="paragraph" w:styleId="Listenumros4">
    <w:name w:val="List Number 4"/>
    <w:basedOn w:val="Liste"/>
    <w:pPr>
      <w:ind w:left="1440" w:hanging="360"/>
    </w:pPr>
  </w:style>
  <w:style w:type="paragraph" w:customStyle="1" w:styleId="Numrotation4dbut">
    <w:name w:val="Numérotation 4 début"/>
    <w:basedOn w:val="Liste"/>
    <w:next w:val="Listenumros4"/>
    <w:qFormat/>
    <w:pPr>
      <w:spacing w:before="240"/>
      <w:ind w:left="1440" w:hanging="360"/>
    </w:pPr>
  </w:style>
  <w:style w:type="paragraph" w:customStyle="1" w:styleId="Numrotation4fin">
    <w:name w:val="Numérotation 4 fin"/>
    <w:basedOn w:val="Liste"/>
    <w:next w:val="Listenumros4"/>
    <w:qFormat/>
    <w:pPr>
      <w:spacing w:after="240"/>
      <w:ind w:left="1440" w:hanging="360"/>
    </w:pPr>
  </w:style>
  <w:style w:type="paragraph" w:customStyle="1" w:styleId="Numrotation4suite">
    <w:name w:val="Numérotation 4 suite"/>
    <w:basedOn w:val="Liste"/>
    <w:qFormat/>
    <w:pPr>
      <w:ind w:left="1440"/>
    </w:pPr>
  </w:style>
  <w:style w:type="paragraph" w:styleId="Listenumros5">
    <w:name w:val="List Number 5"/>
    <w:basedOn w:val="Liste"/>
    <w:pPr>
      <w:ind w:left="1800" w:hanging="360"/>
    </w:pPr>
  </w:style>
  <w:style w:type="paragraph" w:customStyle="1" w:styleId="Numrotation5dbut">
    <w:name w:val="Numérotation 5 début"/>
    <w:basedOn w:val="Liste"/>
    <w:next w:val="Listenumros5"/>
    <w:qFormat/>
    <w:pPr>
      <w:spacing w:before="240"/>
      <w:ind w:left="1800" w:hanging="360"/>
    </w:pPr>
  </w:style>
  <w:style w:type="paragraph" w:customStyle="1" w:styleId="Numrotation5fin">
    <w:name w:val="Numérotation 5 fin"/>
    <w:basedOn w:val="Liste"/>
    <w:next w:val="Listenumros5"/>
    <w:qFormat/>
    <w:pPr>
      <w:spacing w:after="240"/>
      <w:ind w:left="1800" w:hanging="360"/>
    </w:pPr>
  </w:style>
  <w:style w:type="paragraph" w:customStyle="1" w:styleId="Numrotation5suite">
    <w:name w:val="Numérotation 5 suite"/>
    <w:basedOn w:val="Liste"/>
    <w:qFormat/>
    <w:pPr>
      <w:ind w:left="1800"/>
    </w:pPr>
  </w:style>
  <w:style w:type="paragraph" w:customStyle="1" w:styleId="Pieddepagedroit">
    <w:name w:val="Pied de page droit"/>
    <w:basedOn w:val="Pieddepage"/>
    <w:qFormat/>
    <w:pPr>
      <w:tabs>
        <w:tab w:val="clear" w:pos="4819"/>
        <w:tab w:val="clear" w:pos="9638"/>
        <w:tab w:val="center" w:pos="4535"/>
        <w:tab w:val="right" w:pos="9071"/>
      </w:tabs>
      <w:jc w:val="right"/>
    </w:pPr>
  </w:style>
  <w:style w:type="paragraph" w:customStyle="1" w:styleId="Pieddepagegauche">
    <w:name w:val="Pied de page gauche"/>
    <w:basedOn w:val="Pieddepage"/>
    <w:qFormat/>
    <w:pPr>
      <w:tabs>
        <w:tab w:val="clear" w:pos="4819"/>
        <w:tab w:val="clear" w:pos="9638"/>
        <w:tab w:val="center" w:pos="4535"/>
        <w:tab w:val="right" w:pos="9071"/>
      </w:tabs>
    </w:pPr>
  </w:style>
  <w:style w:type="paragraph" w:styleId="Liste2">
    <w:name w:val="List 2"/>
    <w:basedOn w:val="Liste"/>
    <w:pPr>
      <w:ind w:left="360" w:hanging="360"/>
    </w:pPr>
  </w:style>
  <w:style w:type="paragraph" w:customStyle="1" w:styleId="Puce1dbut">
    <w:name w:val="Puce 1 début"/>
    <w:basedOn w:val="Liste"/>
    <w:next w:val="Liste2"/>
    <w:qFormat/>
    <w:pPr>
      <w:spacing w:before="240"/>
      <w:ind w:left="360" w:hanging="360"/>
    </w:pPr>
  </w:style>
  <w:style w:type="paragraph" w:customStyle="1" w:styleId="Puce1fin">
    <w:name w:val="Puce 1 fin"/>
    <w:basedOn w:val="Liste"/>
    <w:next w:val="Liste2"/>
    <w:qFormat/>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customStyle="1" w:styleId="Puce2dbut">
    <w:name w:val="Puce 2 début"/>
    <w:basedOn w:val="Liste"/>
    <w:next w:val="Listepuces3"/>
    <w:qFormat/>
    <w:pPr>
      <w:spacing w:before="240"/>
      <w:ind w:left="720" w:hanging="360"/>
    </w:pPr>
  </w:style>
  <w:style w:type="paragraph" w:customStyle="1" w:styleId="Puce2fin">
    <w:name w:val="Puce 2 fin"/>
    <w:basedOn w:val="Liste"/>
    <w:next w:val="Listepuces3"/>
    <w:qFormat/>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customStyle="1" w:styleId="Puce3dbut">
    <w:name w:val="Puce 3 début"/>
    <w:basedOn w:val="Liste"/>
    <w:next w:val="Listepuces4"/>
    <w:qFormat/>
    <w:pPr>
      <w:spacing w:before="240"/>
      <w:ind w:left="1080" w:hanging="360"/>
    </w:pPr>
  </w:style>
  <w:style w:type="paragraph" w:customStyle="1" w:styleId="Puce3fin">
    <w:name w:val="Puce 3 fin"/>
    <w:basedOn w:val="Liste"/>
    <w:next w:val="Listepuces4"/>
    <w:qFormat/>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customStyle="1" w:styleId="Puce4dbut">
    <w:name w:val="Puce 4 début"/>
    <w:basedOn w:val="Liste"/>
    <w:next w:val="Listepuces5"/>
    <w:qFormat/>
    <w:pPr>
      <w:spacing w:before="240"/>
      <w:ind w:left="1440" w:hanging="360"/>
    </w:pPr>
  </w:style>
  <w:style w:type="paragraph" w:customStyle="1" w:styleId="Puce4fin">
    <w:name w:val="Puce 4 fin"/>
    <w:basedOn w:val="Liste"/>
    <w:next w:val="Listepuces5"/>
    <w:qFormat/>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customStyle="1" w:styleId="Puce5dbut">
    <w:name w:val="Puce 5 début"/>
    <w:basedOn w:val="Liste"/>
    <w:next w:val="Listenumros"/>
    <w:qFormat/>
    <w:pPr>
      <w:spacing w:before="240"/>
      <w:ind w:left="1800" w:hanging="360"/>
    </w:pPr>
  </w:style>
  <w:style w:type="paragraph" w:customStyle="1" w:styleId="Puce5fin">
    <w:name w:val="Puce 5 fin"/>
    <w:basedOn w:val="Liste"/>
    <w:next w:val="Listenumros"/>
    <w:qFormat/>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pPr>
  </w:style>
  <w:style w:type="paragraph" w:customStyle="1" w:styleId="Titredetableau">
    <w:name w:val="Titre de tableau"/>
    <w:basedOn w:val="Contenudetableau"/>
    <w:qFormat/>
    <w:pPr>
      <w:jc w:val="center"/>
    </w:pPr>
    <w:rPr>
      <w:b/>
      <w:bCs/>
    </w:rPr>
  </w:style>
  <w:style w:type="numbering" w:customStyle="1" w:styleId="Numrotation123">
    <w:name w:val="Numérotation 123"/>
    <w:qFormat/>
  </w:style>
  <w:style w:type="numbering" w:customStyle="1" w:styleId="Puce">
    <w:name w:val="Puce •"/>
    <w:qFormat/>
  </w:style>
  <w:style w:type="numbering" w:customStyle="1" w:styleId="Puce0">
    <w:name w:val="Puce –"/>
    <w:qFormat/>
  </w:style>
  <w:style w:type="numbering" w:customStyle="1" w:styleId="pucenumrot">
    <w:name w:val="puce numéroté"/>
    <w:qFormat/>
  </w:style>
  <w:style w:type="character" w:styleId="Lienhypertexte">
    <w:name w:val="Hyperlink"/>
    <w:basedOn w:val="Policepardfaut"/>
    <w:unhideWhenUsed/>
    <w:rsid w:val="00CF269C"/>
    <w:rPr>
      <w:color w:val="4296CE" w:themeColor="hyperlink"/>
      <w:u w:val="single"/>
    </w:rPr>
  </w:style>
  <w:style w:type="paragraph" w:styleId="Paragraphedeliste">
    <w:name w:val="List Paragraph"/>
    <w:basedOn w:val="Normal"/>
    <w:uiPriority w:val="34"/>
    <w:qFormat/>
    <w:rsid w:val="005917BB"/>
    <w:pPr>
      <w:ind w:left="720"/>
      <w:contextualSpacing/>
    </w:pPr>
  </w:style>
  <w:style w:type="paragraph" w:customStyle="1" w:styleId="Styledepucestriangles">
    <w:name w:val="Style de puces triangles"/>
    <w:autoRedefine/>
    <w:qFormat/>
    <w:rsid w:val="00B025EC"/>
    <w:pPr>
      <w:numPr>
        <w:numId w:val="3"/>
      </w:numPr>
      <w:spacing w:after="120"/>
      <w:ind w:left="681" w:hanging="227"/>
    </w:pPr>
  </w:style>
  <w:style w:type="paragraph" w:customStyle="1" w:styleId="Styledepucesnumrotes">
    <w:name w:val="Style de puces numérotées"/>
    <w:basedOn w:val="Corpsdetexte"/>
    <w:rsid w:val="00AF0BD7"/>
    <w:pPr>
      <w:ind w:right="-283"/>
    </w:pPr>
  </w:style>
  <w:style w:type="paragraph" w:customStyle="1" w:styleId="Styledepuces1">
    <w:name w:val="Style de puces 1"/>
    <w:aliases w:val="2,3"/>
    <w:qFormat/>
    <w:rsid w:val="00CC24CA"/>
    <w:pPr>
      <w:tabs>
        <w:tab w:val="num" w:pos="720"/>
      </w:tabs>
      <w:ind w:left="720" w:hanging="720"/>
    </w:pPr>
    <w:rPr>
      <w:color w:val="000000"/>
      <w:szCs w:val="18"/>
    </w:rPr>
  </w:style>
  <w:style w:type="paragraph" w:customStyle="1" w:styleId="Stylesdepuces">
    <w:name w:val="Styles de puces"/>
    <w:basedOn w:val="Corpsdetexte"/>
    <w:link w:val="StylesdepucesCar"/>
    <w:rsid w:val="00205398"/>
    <w:pPr>
      <w:ind w:left="680" w:hanging="226"/>
    </w:pPr>
  </w:style>
  <w:style w:type="character" w:customStyle="1" w:styleId="StylesdepucesCar">
    <w:name w:val="Styles de puces Car"/>
    <w:basedOn w:val="Policepardfaut"/>
    <w:link w:val="Stylesdepuces"/>
    <w:rsid w:val="00205398"/>
  </w:style>
  <w:style w:type="paragraph" w:customStyle="1" w:styleId="CHAPITRE">
    <w:name w:val="CHAPITRE"/>
    <w:basedOn w:val="Normal"/>
    <w:qFormat/>
    <w:rsid w:val="00116F2E"/>
    <w:pPr>
      <w:jc w:val="right"/>
    </w:pPr>
    <w:rPr>
      <w:b/>
      <w:bCs/>
      <w:color w:val="003A76"/>
      <w:sz w:val="80"/>
      <w:szCs w:val="80"/>
    </w:rPr>
  </w:style>
  <w:style w:type="paragraph" w:styleId="Textedebulles">
    <w:name w:val="Balloon Text"/>
    <w:basedOn w:val="Normal"/>
    <w:link w:val="TextedebullesCar"/>
    <w:uiPriority w:val="99"/>
    <w:semiHidden/>
    <w:unhideWhenUsed/>
    <w:rsid w:val="00586626"/>
    <w:rPr>
      <w:rFonts w:ascii="Times New Roman" w:hAnsi="Times New Roman"/>
      <w:sz w:val="18"/>
      <w:szCs w:val="16"/>
    </w:rPr>
  </w:style>
  <w:style w:type="character" w:customStyle="1" w:styleId="TextedebullesCar">
    <w:name w:val="Texte de bulles Car"/>
    <w:basedOn w:val="Policepardfaut"/>
    <w:link w:val="Textedebulles"/>
    <w:uiPriority w:val="99"/>
    <w:semiHidden/>
    <w:rsid w:val="00586626"/>
    <w:rPr>
      <w:rFonts w:ascii="Times New Roman" w:hAnsi="Times New Roman"/>
      <w:sz w:val="18"/>
      <w:szCs w:val="16"/>
    </w:rPr>
  </w:style>
  <w:style w:type="paragraph" w:customStyle="1" w:styleId="ATENIntertitres">
    <w:name w:val="ATEN Intertitres"/>
    <w:basedOn w:val="Corpsdetexte"/>
    <w:next w:val="ATENrubriques"/>
    <w:rsid w:val="00E82043"/>
    <w:pPr>
      <w:suppressAutoHyphens/>
      <w:spacing w:after="80"/>
    </w:pPr>
    <w:rPr>
      <w:rFonts w:ascii="Arial" w:eastAsia="Arial Unicode MS" w:hAnsi="Arial" w:cs="Arial"/>
      <w:b/>
      <w:kern w:val="1"/>
      <w:sz w:val="24"/>
    </w:rPr>
  </w:style>
  <w:style w:type="paragraph" w:customStyle="1" w:styleId="ATENrubriques">
    <w:name w:val="ATEN rubriques"/>
    <w:basedOn w:val="Corpsdetexte"/>
    <w:next w:val="Normal"/>
    <w:rsid w:val="00E82043"/>
    <w:pPr>
      <w:pBdr>
        <w:bottom w:val="single" w:sz="4" w:space="1" w:color="000000"/>
      </w:pBdr>
      <w:suppressAutoHyphens/>
      <w:spacing w:after="80"/>
    </w:pPr>
    <w:rPr>
      <w:rFonts w:ascii="Arial" w:eastAsia="Arial Unicode MS" w:hAnsi="Arial" w:cs="Arial"/>
      <w:b/>
      <w:kern w:val="1"/>
    </w:rPr>
  </w:style>
  <w:style w:type="table" w:styleId="Grilledutableau">
    <w:name w:val="Table Grid"/>
    <w:basedOn w:val="TableauNormal"/>
    <w:uiPriority w:val="39"/>
    <w:rsid w:val="00E8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E82043"/>
    <w:rPr>
      <w:rFonts w:ascii="Marianne" w:hAnsi="Marianne"/>
    </w:rPr>
  </w:style>
  <w:style w:type="paragraph" w:customStyle="1" w:styleId="ATENCorpsdudocument">
    <w:name w:val="ATEN Corps du document"/>
    <w:basedOn w:val="Normal"/>
    <w:rsid w:val="00B0671C"/>
    <w:pPr>
      <w:suppressAutoHyphens/>
      <w:spacing w:line="360" w:lineRule="auto"/>
    </w:pPr>
    <w:rPr>
      <w:rFonts w:ascii="Arial" w:eastAsia="Arial Unicode MS" w:hAnsi="Arial" w:cs="Arial"/>
      <w:kern w:val="1"/>
    </w:rPr>
  </w:style>
  <w:style w:type="character" w:styleId="Appelnotedebasdep">
    <w:name w:val="footnote reference"/>
    <w:uiPriority w:val="99"/>
    <w:semiHidden/>
    <w:unhideWhenUsed/>
    <w:rsid w:val="00B0671C"/>
    <w:rPr>
      <w:vertAlign w:val="superscript"/>
    </w:rPr>
  </w:style>
  <w:style w:type="character" w:styleId="Mentionnonrsolue">
    <w:name w:val="Unresolved Mention"/>
    <w:basedOn w:val="Policepardfaut"/>
    <w:uiPriority w:val="99"/>
    <w:semiHidden/>
    <w:unhideWhenUsed/>
    <w:rsid w:val="00B0671C"/>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ervice-public.fr/associations/vosdroits/R4662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zilyans971@gmail.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0.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image" Target="media/image8.png"/><Relationship Id="rId1" Type="http://schemas.openxmlformats.org/officeDocument/2006/relationships/image" Target="media/image2.jp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CHwGvq/NvSvl6rQIB0VGedD4Pw==">CgMxLjA4AHIhMUVWYVNvSklnUkl2N1ZRcW9CUGJ1aXRxcl9vZ1lZck5p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1422</Words>
  <Characters>7826</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 Alice</dc:creator>
  <cp:lastModifiedBy>Fiona Roche Rézilyans 971</cp:lastModifiedBy>
  <cp:revision>3</cp:revision>
  <dcterms:created xsi:type="dcterms:W3CDTF">2022-01-07T17:47:00Z</dcterms:created>
  <dcterms:modified xsi:type="dcterms:W3CDTF">2023-10-16T04:00:00Z</dcterms:modified>
</cp:coreProperties>
</file>